
<file path=[Content_Types].xml><?xml version="1.0" encoding="utf-8"?>
<Types xmlns="http://schemas.openxmlformats.org/package/2006/content-types">
  <Override PartName="/word/footnotes.xml" ContentType="application/vnd.openxmlformats-officedocument.wordprocessingml.footnotes+xml"/>
  <Override PartName="/word/header18.xml" ContentType="application/vnd.openxmlformats-officedocument.wordprocessingml.header+xml"/>
  <Override PartName="/word/header29.xml" ContentType="application/vnd.openxmlformats-officedocument.wordprocessingml.header+xml"/>
  <Override PartName="/word/header38.xml" ContentType="application/vnd.openxmlformats-officedocument.wordprocessingml.header+xml"/>
  <Override PartName="/customXml/itemProps1.xml" ContentType="application/vnd.openxmlformats-officedocument.customXmlProperties+xml"/>
  <Override PartName="/word/footer9.xml" ContentType="application/vnd.openxmlformats-officedocument.wordprocessingml.footer+xml"/>
  <Override PartName="/word/header16.xml" ContentType="application/vnd.openxmlformats-officedocument.wordprocessingml.header+xml"/>
  <Override PartName="/word/header27.xml" ContentType="application/vnd.openxmlformats-officedocument.wordprocessingml.header+xml"/>
  <Override PartName="/word/header36.xml" ContentType="application/vnd.openxmlformats-officedocument.wordprocessingml.header+xml"/>
  <Override PartName="/word/footer7.xml" ContentType="application/vnd.openxmlformats-officedocument.wordprocessingml.footer+xml"/>
  <Override PartName="/word/header14.xml" ContentType="application/vnd.openxmlformats-officedocument.wordprocessingml.header+xml"/>
  <Override PartName="/word/footer19.xml" ContentType="application/vnd.openxmlformats-officedocument.wordprocessingml.footer+xml"/>
  <Override PartName="/word/header25.xml" ContentType="application/vnd.openxmlformats-officedocument.wordprocessingml.header+xml"/>
  <Override PartName="/word/footer28.xml" ContentType="application/vnd.openxmlformats-officedocument.wordprocessingml.footer+xml"/>
  <Override PartName="/word/header34.xml" ContentType="application/vnd.openxmlformats-officedocument.wordprocessingml.header+xml"/>
  <Override PartName="/word/footer3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footer5.xml" ContentType="application/vnd.openxmlformats-officedocument.wordprocessingml.footer+xml"/>
  <Override PartName="/word/header8.xml" ContentType="application/vnd.openxmlformats-officedocument.wordprocessingml.header+xml"/>
  <Override PartName="/word/header12.xml" ContentType="application/vnd.openxmlformats-officedocument.wordprocessingml.header+xml"/>
  <Override PartName="/word/footer17.xml" ContentType="application/vnd.openxmlformats-officedocument.wordprocessingml.footer+xml"/>
  <Override PartName="/word/header21.xml" ContentType="application/vnd.openxmlformats-officedocument.wordprocessingml.header+xml"/>
  <Override PartName="/word/header23.xml" ContentType="application/vnd.openxmlformats-officedocument.wordprocessingml.header+xml"/>
  <Override PartName="/word/footer26.xml" ContentType="application/vnd.openxmlformats-officedocument.wordprocessingml.footer+xml"/>
  <Override PartName="/word/header32.xml" ContentType="application/vnd.openxmlformats-officedocument.wordprocessingml.header+xml"/>
  <Override PartName="/word/footer35.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10.xml" ContentType="application/vnd.openxmlformats-officedocument.wordprocessingml.header+xml"/>
  <Override PartName="/word/footer13.xml" ContentType="application/vnd.openxmlformats-officedocument.wordprocessingml.footer+xml"/>
  <Override PartName="/word/footer15.xml" ContentType="application/vnd.openxmlformats-officedocument.wordprocessingml.footer+xml"/>
  <Override PartName="/word/footer24.xml" ContentType="application/vnd.openxmlformats-officedocument.wordprocessingml.footer+xml"/>
  <Override PartName="/word/header30.xml" ContentType="application/vnd.openxmlformats-officedocument.wordprocessingml.header+xml"/>
  <Override PartName="/word/footer3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footer11.xml" ContentType="application/vnd.openxmlformats-officedocument.wordprocessingml.footer+xml"/>
  <Override PartName="/word/footer22.xml" ContentType="application/vnd.openxmlformats-officedocument.wordprocessingml.footer+xml"/>
  <Override PartName="/word/footer31.xml" ContentType="application/vnd.openxmlformats-officedocument.wordprocessingml.footer+xml"/>
  <Override PartName="/word/header2.xml" ContentType="application/vnd.openxmlformats-officedocument.wordprocessingml.header+xml"/>
  <Override PartName="/word/footer20.xml" ContentType="application/vnd.openxmlformats-officedocument.wordprocessingml.footer+xml"/>
  <Default Extension="png" ContentType="image/png"/>
  <Override PartName="/word/header19.xml" ContentType="application/vnd.openxmlformats-officedocument.wordprocessingml.header+xml"/>
  <Override PartName="/word/header28.xml" ContentType="application/vnd.openxmlformats-officedocument.wordprocessingml.header+xml"/>
  <Override PartName="/word/header37.xml" ContentType="application/vnd.openxmlformats-officedocument.wordprocessingml.header+xml"/>
  <Override PartName="/word/footer8.xml" ContentType="application/vnd.openxmlformats-officedocument.wordprocessingml.footer+xml"/>
  <Override PartName="/word/header17.xml" ContentType="application/vnd.openxmlformats-officedocument.wordprocessingml.header+xml"/>
  <Override PartName="/word/header26.xml" ContentType="application/vnd.openxmlformats-officedocument.wordprocessingml.header+xml"/>
  <Override PartName="/word/footer29.xml" ContentType="application/vnd.openxmlformats-officedocument.wordprocessingml.footer+xml"/>
  <Override PartName="/word/header35.xml" ContentType="application/vnd.openxmlformats-officedocument.wordprocessingml.header+xml"/>
  <Default Extension="jpeg" ContentType="image/jpeg"/>
  <Override PartName="/word/footer6.xml" ContentType="application/vnd.openxmlformats-officedocument.wordprocessingml.footer+xml"/>
  <Override PartName="/word/header15.xml" ContentType="application/vnd.openxmlformats-officedocument.wordprocessingml.header+xml"/>
  <Override PartName="/word/footer18.xml" ContentType="application/vnd.openxmlformats-officedocument.wordprocessingml.footer+xml"/>
  <Override PartName="/word/header24.xml" ContentType="application/vnd.openxmlformats-officedocument.wordprocessingml.header+xml"/>
  <Override PartName="/word/footer27.xml" ContentType="application/vnd.openxmlformats-officedocument.wordprocessingml.footer+xml"/>
  <Override PartName="/word/header33.xml" ContentType="application/vnd.openxmlformats-officedocument.wordprocessingml.header+xml"/>
  <Override PartName="/word/footer36.xml" ContentType="application/vnd.openxmlformats-officedocument.wordprocessingml.footer+xml"/>
  <Override PartName="/word/footer38.xml" ContentType="application/vnd.openxmlformats-officedocument.wordprocessingml.footer+xml"/>
  <Override PartName="/word/numbering.xml" ContentType="application/vnd.openxmlformats-officedocument.wordprocessingml.numbering+xml"/>
  <Override PartName="/word/endnotes.xml" ContentType="application/vnd.openxmlformats-officedocument.wordprocessingml.endnotes+xml"/>
  <Override PartName="/word/footer4.xml" ContentType="application/vnd.openxmlformats-officedocument.wordprocessingml.footer+xml"/>
  <Override PartName="/word/header9.xml" ContentType="application/vnd.openxmlformats-officedocument.wordprocessingml.header+xml"/>
  <Override PartName="/word/header13.xml" ContentType="application/vnd.openxmlformats-officedocument.wordprocessingml.header+xml"/>
  <Override PartName="/word/footer16.xml" ContentType="application/vnd.openxmlformats-officedocument.wordprocessingml.footer+xml"/>
  <Override PartName="/word/header22.xml" ContentType="application/vnd.openxmlformats-officedocument.wordprocessingml.header+xml"/>
  <Override PartName="/word/footer25.xml" ContentType="application/vnd.openxmlformats-officedocument.wordprocessingml.footer+xml"/>
  <Override PartName="/word/header31.xml" ContentType="application/vnd.openxmlformats-officedocument.wordprocessingml.header+xml"/>
  <Override PartName="/word/footer3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header7.xml" ContentType="application/vnd.openxmlformats-officedocument.wordprocessingml.header+xml"/>
  <Override PartName="/word/header11.xml" ContentType="application/vnd.openxmlformats-officedocument.wordprocessingml.header+xml"/>
  <Override PartName="/word/footer14.xml" ContentType="application/vnd.openxmlformats-officedocument.wordprocessingml.footer+xml"/>
  <Override PartName="/word/header20.xml" ContentType="application/vnd.openxmlformats-officedocument.wordprocessingml.header+xml"/>
  <Override PartName="/word/footer23.xml" ContentType="application/vnd.openxmlformats-officedocument.wordprocessingml.footer+xml"/>
  <Override PartName="/word/footer32.xml" ContentType="application/vnd.openxmlformats-officedocument.wordprocessingml.footer+xml"/>
  <Override PartName="/word/header5.xml" ContentType="application/vnd.openxmlformats-officedocument.wordprocessingml.header+xml"/>
  <Override PartName="/word/footer12.xml" ContentType="application/vnd.openxmlformats-officedocument.wordprocessingml.footer+xml"/>
  <Override PartName="/word/footer21.xml" ContentType="application/vnd.openxmlformats-officedocument.wordprocessingml.footer+xml"/>
  <Override PartName="/word/footer30.xml" ContentType="application/vnd.openxmlformats-officedocument.wordprocessingml.footer+xml"/>
  <Override PartName="/word/theme/theme1.xml" ContentType="application/vnd.openxmlformats-officedocument.theme+xml"/>
  <Override PartName="/word/header3.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050A69" w:rsidRDefault="004C273E">
      <w:pPr>
        <w:spacing w:line="360" w:lineRule="auto"/>
        <w:jc w:val="center"/>
        <w:rPr>
          <w:sz w:val="64"/>
          <w:szCs w:val="64"/>
        </w:rPr>
      </w:pPr>
      <w:r>
        <w:rPr>
          <w:sz w:val="64"/>
          <w:szCs w:val="64"/>
        </w:rPr>
        <w:t>Debreceni Egyetem</w:t>
      </w:r>
    </w:p>
    <w:p w:rsidR="00050A69" w:rsidRDefault="004C273E">
      <w:pPr>
        <w:spacing w:line="360" w:lineRule="auto"/>
        <w:jc w:val="center"/>
        <w:rPr>
          <w:sz w:val="64"/>
          <w:szCs w:val="64"/>
        </w:rPr>
      </w:pPr>
      <w:r>
        <w:rPr>
          <w:sz w:val="64"/>
          <w:szCs w:val="64"/>
        </w:rPr>
        <w:t>Informatika Kar</w:t>
      </w:r>
    </w:p>
    <w:p w:rsidR="00050A69" w:rsidRPr="00796469" w:rsidRDefault="009A5912">
      <w:pPr>
        <w:spacing w:before="1417" w:after="1020" w:line="360" w:lineRule="auto"/>
        <w:jc w:val="center"/>
        <w:rPr>
          <w:rFonts w:ascii="Impact" w:hAnsi="Impact"/>
          <w:sz w:val="80"/>
          <w:szCs w:val="80"/>
        </w:rPr>
      </w:pPr>
      <w:r w:rsidRPr="00796469">
        <w:rPr>
          <w:rFonts w:ascii="Impact" w:hAnsi="Impact"/>
          <w:color w:val="000000"/>
          <w:sz w:val="80"/>
          <w:szCs w:val="80"/>
        </w:rPr>
        <w:t>Terrain modellezés GLSL segítségével</w:t>
      </w:r>
    </w:p>
    <w:p w:rsidR="00796469" w:rsidRDefault="00796469">
      <w:pPr>
        <w:spacing w:line="360" w:lineRule="auto"/>
        <w:rPr>
          <w:sz w:val="28"/>
          <w:szCs w:val="28"/>
        </w:rPr>
      </w:pPr>
    </w:p>
    <w:p w:rsidR="00050A69" w:rsidRDefault="004C273E">
      <w:pPr>
        <w:tabs>
          <w:tab w:val="left" w:pos="4620"/>
        </w:tabs>
        <w:spacing w:line="360" w:lineRule="auto"/>
        <w:rPr>
          <w:sz w:val="40"/>
          <w:szCs w:val="40"/>
        </w:rPr>
      </w:pPr>
      <w:r>
        <w:rPr>
          <w:sz w:val="40"/>
          <w:szCs w:val="40"/>
        </w:rPr>
        <w:t xml:space="preserve">Témavezető: </w:t>
      </w:r>
      <w:r>
        <w:rPr>
          <w:sz w:val="40"/>
          <w:szCs w:val="40"/>
        </w:rPr>
        <w:tab/>
        <w:t>Készítette:</w:t>
      </w:r>
    </w:p>
    <w:p w:rsidR="00050A69" w:rsidRDefault="004C273E">
      <w:pPr>
        <w:tabs>
          <w:tab w:val="left" w:pos="4620"/>
        </w:tabs>
        <w:spacing w:line="360" w:lineRule="auto"/>
        <w:rPr>
          <w:sz w:val="40"/>
          <w:szCs w:val="40"/>
        </w:rPr>
      </w:pPr>
      <w:r>
        <w:rPr>
          <w:sz w:val="40"/>
          <w:szCs w:val="40"/>
        </w:rPr>
        <w:t xml:space="preserve">Dr. Tornai Róbert </w:t>
      </w:r>
      <w:r>
        <w:rPr>
          <w:sz w:val="40"/>
          <w:szCs w:val="40"/>
        </w:rPr>
        <w:tab/>
        <w:t>Girhiny Róbert</w:t>
      </w:r>
    </w:p>
    <w:p w:rsidR="00050A69" w:rsidRDefault="004C273E" w:rsidP="00E345A5">
      <w:pPr>
        <w:tabs>
          <w:tab w:val="left" w:pos="4620"/>
        </w:tabs>
        <w:spacing w:line="360" w:lineRule="auto"/>
        <w:rPr>
          <w:sz w:val="40"/>
          <w:szCs w:val="40"/>
        </w:rPr>
      </w:pPr>
      <w:r>
        <w:rPr>
          <w:sz w:val="40"/>
          <w:szCs w:val="40"/>
        </w:rPr>
        <w:t xml:space="preserve">Egyetemi adjunktus </w:t>
      </w:r>
      <w:r>
        <w:rPr>
          <w:sz w:val="40"/>
          <w:szCs w:val="40"/>
        </w:rPr>
        <w:tab/>
        <w:t>Programtervező Matematikus</w:t>
      </w:r>
    </w:p>
    <w:p w:rsidR="00796469" w:rsidRDefault="004C273E" w:rsidP="00796469">
      <w:pPr>
        <w:tabs>
          <w:tab w:val="left" w:pos="4620"/>
        </w:tabs>
        <w:spacing w:before="1080" w:line="360" w:lineRule="auto"/>
        <w:jc w:val="center"/>
        <w:rPr>
          <w:sz w:val="40"/>
          <w:szCs w:val="40"/>
        </w:rPr>
      </w:pPr>
      <w:r>
        <w:rPr>
          <w:sz w:val="40"/>
          <w:szCs w:val="40"/>
        </w:rPr>
        <w:t>Debrecen</w:t>
      </w:r>
    </w:p>
    <w:p w:rsidR="00050A69" w:rsidRDefault="004C273E" w:rsidP="00796469">
      <w:pPr>
        <w:tabs>
          <w:tab w:val="left" w:pos="4620"/>
        </w:tabs>
        <w:spacing w:line="360" w:lineRule="auto"/>
        <w:jc w:val="center"/>
        <w:rPr>
          <w:sz w:val="40"/>
          <w:szCs w:val="40"/>
        </w:rPr>
        <w:sectPr w:rsidR="00050A69">
          <w:pgSz w:w="12240" w:h="15840"/>
          <w:pgMar w:top="1701" w:right="1134" w:bottom="1701" w:left="1701" w:header="720" w:footer="720" w:gutter="0"/>
          <w:cols w:space="720"/>
          <w:titlePg/>
        </w:sectPr>
      </w:pPr>
      <w:r>
        <w:rPr>
          <w:sz w:val="40"/>
          <w:szCs w:val="40"/>
        </w:rPr>
        <w:t>2010</w:t>
      </w:r>
    </w:p>
    <w:p w:rsidR="00050A69" w:rsidRDefault="004C273E">
      <w:pPr>
        <w:tabs>
          <w:tab w:val="left" w:pos="4620"/>
        </w:tabs>
        <w:spacing w:line="360" w:lineRule="auto"/>
        <w:rPr>
          <w:b/>
          <w:bCs/>
          <w:sz w:val="32"/>
          <w:szCs w:val="32"/>
        </w:rPr>
      </w:pPr>
      <w:r>
        <w:rPr>
          <w:b/>
          <w:bCs/>
          <w:sz w:val="32"/>
          <w:szCs w:val="32"/>
        </w:rPr>
        <w:lastRenderedPageBreak/>
        <w:t>Tartalomjegyzék</w:t>
      </w:r>
    </w:p>
    <w:p w:rsidR="00050A69" w:rsidRDefault="00050A69">
      <w:pPr>
        <w:tabs>
          <w:tab w:val="left" w:pos="4620"/>
        </w:tabs>
        <w:spacing w:line="360" w:lineRule="auto"/>
      </w:pPr>
    </w:p>
    <w:p w:rsidR="00050A69" w:rsidRDefault="00050A69">
      <w:pPr>
        <w:tabs>
          <w:tab w:val="left" w:pos="4620"/>
        </w:tabs>
        <w:spacing w:line="360" w:lineRule="auto"/>
      </w:pPr>
    </w:p>
    <w:p w:rsidR="00050A69" w:rsidRPr="00D9725F" w:rsidRDefault="00191F11">
      <w:pPr>
        <w:tabs>
          <w:tab w:val="center" w:pos="915"/>
          <w:tab w:val="left" w:pos="1275"/>
          <w:tab w:val="left" w:leader="dot" w:pos="8175"/>
        </w:tabs>
        <w:spacing w:line="360" w:lineRule="auto"/>
        <w:ind w:left="555"/>
        <w:rPr>
          <w:sz w:val="28"/>
          <w:szCs w:val="28"/>
        </w:rPr>
      </w:pPr>
      <w:r w:rsidRPr="00D9725F">
        <w:rPr>
          <w:sz w:val="28"/>
          <w:szCs w:val="28"/>
        </w:rPr>
        <w:tab/>
        <w:t>I.</w:t>
      </w:r>
      <w:r w:rsidRPr="00D9725F">
        <w:rPr>
          <w:sz w:val="28"/>
          <w:szCs w:val="28"/>
        </w:rPr>
        <w:tab/>
        <w:t>Bevezetés</w:t>
      </w:r>
      <w:r w:rsidRPr="00D9725F">
        <w:rPr>
          <w:sz w:val="28"/>
          <w:szCs w:val="28"/>
        </w:rPr>
        <w:tab/>
      </w:r>
      <w:r w:rsidR="00796469">
        <w:rPr>
          <w:sz w:val="28"/>
          <w:szCs w:val="28"/>
        </w:rPr>
        <w:t>1</w:t>
      </w:r>
    </w:p>
    <w:p w:rsidR="00050A69" w:rsidRPr="00D9725F" w:rsidRDefault="004C273E">
      <w:pPr>
        <w:tabs>
          <w:tab w:val="center" w:pos="915"/>
          <w:tab w:val="left" w:pos="1275"/>
          <w:tab w:val="left" w:leader="dot" w:pos="8175"/>
        </w:tabs>
        <w:spacing w:line="360" w:lineRule="auto"/>
        <w:ind w:left="555"/>
        <w:rPr>
          <w:sz w:val="28"/>
          <w:szCs w:val="28"/>
        </w:rPr>
      </w:pPr>
      <w:r w:rsidRPr="00D9725F">
        <w:rPr>
          <w:sz w:val="28"/>
          <w:szCs w:val="28"/>
        </w:rPr>
        <w:tab/>
        <w:t>II.</w:t>
      </w:r>
      <w:r w:rsidRPr="00D9725F">
        <w:rPr>
          <w:sz w:val="28"/>
          <w:szCs w:val="28"/>
        </w:rPr>
        <w:tab/>
        <w:t>Heightmap</w:t>
      </w:r>
      <w:r w:rsidRPr="00D9725F">
        <w:rPr>
          <w:sz w:val="28"/>
          <w:szCs w:val="28"/>
        </w:rPr>
        <w:tab/>
      </w:r>
      <w:r w:rsidR="00796469">
        <w:rPr>
          <w:sz w:val="28"/>
          <w:szCs w:val="28"/>
        </w:rPr>
        <w:t>4</w:t>
      </w:r>
    </w:p>
    <w:p w:rsidR="00050A69" w:rsidRPr="00D9725F" w:rsidRDefault="004C273E">
      <w:pPr>
        <w:tabs>
          <w:tab w:val="center" w:pos="915"/>
          <w:tab w:val="left" w:pos="1275"/>
          <w:tab w:val="left" w:leader="dot" w:pos="8175"/>
        </w:tabs>
        <w:spacing w:line="360" w:lineRule="auto"/>
        <w:ind w:left="555"/>
      </w:pPr>
      <w:r w:rsidRPr="00D9725F">
        <w:rPr>
          <w:sz w:val="28"/>
          <w:szCs w:val="28"/>
        </w:rPr>
        <w:tab/>
      </w:r>
      <w:r w:rsidRPr="00D9725F">
        <w:rPr>
          <w:sz w:val="28"/>
          <w:szCs w:val="28"/>
        </w:rPr>
        <w:tab/>
      </w:r>
      <w:r w:rsidRPr="00D9725F">
        <w:t>II/</w:t>
      </w:r>
      <w:r w:rsidR="00191F11" w:rsidRPr="00D9725F">
        <w:t>1</w:t>
      </w:r>
      <w:r w:rsidRPr="00D9725F">
        <w:t xml:space="preserve"> Heightmapok készítése</w:t>
      </w:r>
      <w:r w:rsidRPr="00D9725F">
        <w:rPr>
          <w:sz w:val="28"/>
          <w:szCs w:val="28"/>
        </w:rPr>
        <w:tab/>
      </w:r>
      <w:r w:rsidR="00796469" w:rsidRPr="00796469">
        <w:t>5</w:t>
      </w:r>
    </w:p>
    <w:p w:rsidR="00050A69" w:rsidRPr="00D9725F" w:rsidRDefault="004C273E">
      <w:pPr>
        <w:tabs>
          <w:tab w:val="center" w:pos="915"/>
          <w:tab w:val="left" w:pos="1275"/>
          <w:tab w:val="left" w:leader="dot" w:pos="8175"/>
        </w:tabs>
        <w:spacing w:line="360" w:lineRule="auto"/>
        <w:ind w:left="555"/>
      </w:pPr>
      <w:r w:rsidRPr="00D9725F">
        <w:tab/>
      </w:r>
      <w:r w:rsidRPr="00D9725F">
        <w:tab/>
        <w:t>II/</w:t>
      </w:r>
      <w:r w:rsidR="00191F11" w:rsidRPr="00D9725F">
        <w:t>2</w:t>
      </w:r>
      <w:r w:rsidRPr="00D9725F">
        <w:t xml:space="preserve"> Heightmapból terrain</w:t>
      </w:r>
      <w:r w:rsidRPr="00D9725F">
        <w:rPr>
          <w:sz w:val="28"/>
          <w:szCs w:val="28"/>
        </w:rPr>
        <w:tab/>
      </w:r>
      <w:r w:rsidR="00851865" w:rsidRPr="00851865">
        <w:t>12</w:t>
      </w:r>
    </w:p>
    <w:p w:rsidR="00050A69" w:rsidRPr="00D9725F" w:rsidRDefault="004C273E">
      <w:pPr>
        <w:tabs>
          <w:tab w:val="center" w:pos="915"/>
          <w:tab w:val="left" w:pos="1275"/>
          <w:tab w:val="left" w:leader="dot" w:pos="8175"/>
        </w:tabs>
        <w:spacing w:line="360" w:lineRule="auto"/>
        <w:ind w:left="555"/>
      </w:pPr>
      <w:r w:rsidRPr="00D9725F">
        <w:tab/>
      </w:r>
      <w:r w:rsidRPr="00D9725F">
        <w:tab/>
        <w:t>II/</w:t>
      </w:r>
      <w:r w:rsidR="00191F11" w:rsidRPr="00D9725F">
        <w:t>3</w:t>
      </w:r>
      <w:r w:rsidRPr="00D9725F">
        <w:t xml:space="preserve"> Vertex, normál és színkoordináták</w:t>
      </w:r>
      <w:r w:rsidRPr="00851865">
        <w:tab/>
      </w:r>
      <w:r w:rsidR="00851865" w:rsidRPr="00851865">
        <w:t>13</w:t>
      </w:r>
    </w:p>
    <w:p w:rsidR="00050A69" w:rsidRPr="00D9725F" w:rsidRDefault="004C273E">
      <w:pPr>
        <w:tabs>
          <w:tab w:val="center" w:pos="915"/>
          <w:tab w:val="left" w:pos="1275"/>
          <w:tab w:val="left" w:leader="dot" w:pos="8175"/>
        </w:tabs>
        <w:spacing w:line="360" w:lineRule="auto"/>
        <w:ind w:left="555"/>
      </w:pPr>
      <w:r w:rsidRPr="00851865">
        <w:tab/>
      </w:r>
      <w:r w:rsidRPr="00851865">
        <w:tab/>
      </w:r>
      <w:r w:rsidRPr="00D9725F">
        <w:t>II/</w:t>
      </w:r>
      <w:r w:rsidR="00191F11" w:rsidRPr="00D9725F">
        <w:t>4</w:t>
      </w:r>
      <w:r w:rsidRPr="00D9725F">
        <w:t xml:space="preserve"> Terrain megjelenítése</w:t>
      </w:r>
      <w:r w:rsidRPr="00851865">
        <w:tab/>
      </w:r>
      <w:r w:rsidR="00851865" w:rsidRPr="00851865">
        <w:t>19</w:t>
      </w:r>
    </w:p>
    <w:p w:rsidR="00050A69" w:rsidRPr="00851865" w:rsidRDefault="004C273E">
      <w:pPr>
        <w:tabs>
          <w:tab w:val="center" w:pos="915"/>
          <w:tab w:val="left" w:pos="1275"/>
          <w:tab w:val="left" w:leader="dot" w:pos="8175"/>
        </w:tabs>
        <w:spacing w:line="360" w:lineRule="auto"/>
        <w:ind w:left="555"/>
      </w:pPr>
      <w:r w:rsidRPr="00D9725F">
        <w:rPr>
          <w:sz w:val="28"/>
          <w:szCs w:val="28"/>
        </w:rPr>
        <w:tab/>
        <w:t>III.</w:t>
      </w:r>
      <w:r w:rsidRPr="00D9725F">
        <w:rPr>
          <w:sz w:val="28"/>
          <w:szCs w:val="28"/>
        </w:rPr>
        <w:tab/>
        <w:t>Ütközésdetektálás</w:t>
      </w:r>
      <w:r w:rsidRPr="00D9725F">
        <w:rPr>
          <w:sz w:val="28"/>
          <w:szCs w:val="28"/>
        </w:rPr>
        <w:tab/>
      </w:r>
      <w:r w:rsidR="00851865" w:rsidRPr="00851865">
        <w:rPr>
          <w:sz w:val="28"/>
          <w:szCs w:val="28"/>
        </w:rPr>
        <w:t>22</w:t>
      </w:r>
    </w:p>
    <w:p w:rsidR="00050A69" w:rsidRPr="00D9725F" w:rsidRDefault="004C273E">
      <w:pPr>
        <w:tabs>
          <w:tab w:val="center" w:pos="915"/>
          <w:tab w:val="left" w:pos="1275"/>
          <w:tab w:val="left" w:leader="dot" w:pos="8175"/>
        </w:tabs>
        <w:spacing w:line="360" w:lineRule="auto"/>
        <w:ind w:left="555"/>
      </w:pPr>
      <w:r w:rsidRPr="00851865">
        <w:tab/>
      </w:r>
      <w:r w:rsidRPr="00851865">
        <w:tab/>
      </w:r>
      <w:r w:rsidRPr="00D9725F">
        <w:t>III/</w:t>
      </w:r>
      <w:r w:rsidR="00191F11" w:rsidRPr="00D9725F">
        <w:t>1</w:t>
      </w:r>
      <w:r w:rsidRPr="00D9725F">
        <w:t xml:space="preserve"> Ütközés vizsgálat</w:t>
      </w:r>
      <w:r w:rsidRPr="00851865">
        <w:tab/>
      </w:r>
      <w:r w:rsidR="00851865" w:rsidRPr="00851865">
        <w:t>22</w:t>
      </w:r>
    </w:p>
    <w:p w:rsidR="00050A69" w:rsidRPr="00D9725F" w:rsidRDefault="004C273E">
      <w:pPr>
        <w:tabs>
          <w:tab w:val="center" w:pos="915"/>
          <w:tab w:val="left" w:pos="1275"/>
          <w:tab w:val="left" w:leader="dot" w:pos="8175"/>
        </w:tabs>
        <w:spacing w:line="360" w:lineRule="auto"/>
        <w:ind w:left="555"/>
      </w:pPr>
      <w:r w:rsidRPr="00D9725F">
        <w:tab/>
      </w:r>
      <w:r w:rsidRPr="00D9725F">
        <w:tab/>
        <w:t>III/</w:t>
      </w:r>
      <w:r w:rsidR="00191F11" w:rsidRPr="00D9725F">
        <w:t>2</w:t>
      </w:r>
      <w:r w:rsidRPr="00D9725F">
        <w:t xml:space="preserve"> Kamera osztály definiálása</w:t>
      </w:r>
      <w:r w:rsidRPr="00851865">
        <w:tab/>
      </w:r>
      <w:r w:rsidR="00851865" w:rsidRPr="00851865">
        <w:t>23</w:t>
      </w:r>
    </w:p>
    <w:p w:rsidR="00050A69" w:rsidRPr="00D9725F" w:rsidRDefault="004C273E">
      <w:pPr>
        <w:tabs>
          <w:tab w:val="center" w:pos="915"/>
          <w:tab w:val="left" w:pos="1275"/>
          <w:tab w:val="left" w:leader="dot" w:pos="8175"/>
        </w:tabs>
        <w:spacing w:line="360" w:lineRule="auto"/>
        <w:ind w:left="555"/>
      </w:pPr>
      <w:r w:rsidRPr="00D9725F">
        <w:tab/>
      </w:r>
      <w:r w:rsidRPr="00D9725F">
        <w:tab/>
        <w:t>III/</w:t>
      </w:r>
      <w:r w:rsidR="00191F11" w:rsidRPr="00D9725F">
        <w:t>3</w:t>
      </w:r>
      <w:r w:rsidRPr="00D9725F">
        <w:t xml:space="preserve"> Kamera – terrain ütközés kezelése</w:t>
      </w:r>
      <w:r w:rsidRPr="00851865">
        <w:tab/>
      </w:r>
      <w:r w:rsidR="00851865" w:rsidRPr="00851865">
        <w:t>26</w:t>
      </w:r>
    </w:p>
    <w:p w:rsidR="00050A69" w:rsidRPr="00D9725F" w:rsidRDefault="004C273E">
      <w:pPr>
        <w:tabs>
          <w:tab w:val="center" w:pos="915"/>
          <w:tab w:val="left" w:pos="1275"/>
          <w:tab w:val="left" w:leader="dot" w:pos="8175"/>
        </w:tabs>
        <w:spacing w:line="360" w:lineRule="auto"/>
        <w:ind w:left="555"/>
        <w:rPr>
          <w:sz w:val="28"/>
          <w:szCs w:val="28"/>
        </w:rPr>
      </w:pPr>
      <w:r w:rsidRPr="00D9725F">
        <w:rPr>
          <w:sz w:val="28"/>
          <w:szCs w:val="28"/>
        </w:rPr>
        <w:tab/>
        <w:t>IV.</w:t>
      </w:r>
      <w:r w:rsidRPr="00D9725F">
        <w:rPr>
          <w:sz w:val="28"/>
          <w:szCs w:val="28"/>
        </w:rPr>
        <w:tab/>
        <w:t>Shaderek</w:t>
      </w:r>
      <w:r w:rsidRPr="00D9725F">
        <w:rPr>
          <w:sz w:val="28"/>
          <w:szCs w:val="28"/>
        </w:rPr>
        <w:tab/>
      </w:r>
      <w:r w:rsidR="00851865">
        <w:rPr>
          <w:sz w:val="28"/>
          <w:szCs w:val="28"/>
        </w:rPr>
        <w:t>30</w:t>
      </w:r>
    </w:p>
    <w:p w:rsidR="00050A69" w:rsidRPr="00D9725F" w:rsidRDefault="004C273E">
      <w:pPr>
        <w:tabs>
          <w:tab w:val="center" w:pos="915"/>
          <w:tab w:val="left" w:pos="1275"/>
          <w:tab w:val="left" w:leader="dot" w:pos="8175"/>
        </w:tabs>
        <w:spacing w:line="360" w:lineRule="auto"/>
        <w:ind w:left="555"/>
      </w:pPr>
      <w:r w:rsidRPr="00D9725F">
        <w:rPr>
          <w:sz w:val="28"/>
          <w:szCs w:val="28"/>
        </w:rPr>
        <w:tab/>
      </w:r>
      <w:r w:rsidRPr="00D9725F">
        <w:rPr>
          <w:sz w:val="28"/>
          <w:szCs w:val="28"/>
        </w:rPr>
        <w:tab/>
      </w:r>
      <w:r w:rsidRPr="00D9725F">
        <w:t>IV/</w:t>
      </w:r>
      <w:r w:rsidR="00191F11" w:rsidRPr="00D9725F">
        <w:t xml:space="preserve">1 </w:t>
      </w:r>
      <w:r w:rsidRPr="00D9725F">
        <w:t>3D csővezeték</w:t>
      </w:r>
      <w:r w:rsidRPr="00D9725F">
        <w:rPr>
          <w:sz w:val="28"/>
          <w:szCs w:val="28"/>
        </w:rPr>
        <w:tab/>
      </w:r>
      <w:r w:rsidR="00851865" w:rsidRPr="00851865">
        <w:t>31</w:t>
      </w:r>
    </w:p>
    <w:p w:rsidR="00050A69" w:rsidRPr="00D9725F" w:rsidRDefault="004C273E">
      <w:pPr>
        <w:tabs>
          <w:tab w:val="center" w:pos="915"/>
          <w:tab w:val="left" w:pos="1275"/>
          <w:tab w:val="left" w:leader="dot" w:pos="8175"/>
        </w:tabs>
        <w:spacing w:line="360" w:lineRule="auto"/>
        <w:ind w:left="555"/>
      </w:pPr>
      <w:r w:rsidRPr="00D9725F">
        <w:tab/>
      </w:r>
      <w:r w:rsidRPr="00D9725F">
        <w:tab/>
        <w:t>IV/</w:t>
      </w:r>
      <w:r w:rsidR="00191F11" w:rsidRPr="00D9725F">
        <w:t>2</w:t>
      </w:r>
      <w:r w:rsidRPr="00D9725F">
        <w:t xml:space="preserve"> Vertex processzor</w:t>
      </w:r>
      <w:r w:rsidRPr="00851865">
        <w:tab/>
      </w:r>
      <w:r w:rsidR="00851865" w:rsidRPr="00851865">
        <w:t>34</w:t>
      </w:r>
    </w:p>
    <w:p w:rsidR="00050A69" w:rsidRPr="00D9725F" w:rsidRDefault="004C273E">
      <w:pPr>
        <w:tabs>
          <w:tab w:val="center" w:pos="915"/>
          <w:tab w:val="left" w:pos="1275"/>
          <w:tab w:val="left" w:leader="dot" w:pos="8175"/>
        </w:tabs>
        <w:spacing w:line="360" w:lineRule="auto"/>
        <w:ind w:left="555"/>
      </w:pPr>
      <w:r w:rsidRPr="00D9725F">
        <w:tab/>
      </w:r>
      <w:r w:rsidRPr="00D9725F">
        <w:tab/>
        <w:t>IV/</w:t>
      </w:r>
      <w:r w:rsidR="00191F11" w:rsidRPr="00D9725F">
        <w:t>3</w:t>
      </w:r>
      <w:r w:rsidRPr="00D9725F">
        <w:t xml:space="preserve"> Fragment processzor</w:t>
      </w:r>
      <w:r w:rsidRPr="00851865">
        <w:tab/>
      </w:r>
      <w:r w:rsidR="00851865" w:rsidRPr="00851865">
        <w:t>35</w:t>
      </w:r>
    </w:p>
    <w:p w:rsidR="00050A69" w:rsidRPr="00D9725F" w:rsidRDefault="004C273E">
      <w:pPr>
        <w:tabs>
          <w:tab w:val="center" w:pos="915"/>
          <w:tab w:val="left" w:pos="1275"/>
          <w:tab w:val="left" w:leader="dot" w:pos="8175"/>
        </w:tabs>
        <w:spacing w:line="360" w:lineRule="auto"/>
        <w:ind w:left="555"/>
      </w:pPr>
      <w:r w:rsidRPr="00D9725F">
        <w:rPr>
          <w:sz w:val="28"/>
          <w:szCs w:val="28"/>
        </w:rPr>
        <w:tab/>
      </w:r>
      <w:r w:rsidRPr="00D9725F">
        <w:rPr>
          <w:sz w:val="28"/>
          <w:szCs w:val="28"/>
        </w:rPr>
        <w:tab/>
      </w:r>
      <w:r w:rsidRPr="00D9725F">
        <w:t>IV/</w:t>
      </w:r>
      <w:r w:rsidR="00191F11" w:rsidRPr="00D9725F">
        <w:t>4</w:t>
      </w:r>
      <w:r w:rsidRPr="00D9725F">
        <w:t xml:space="preserve"> GLSL program használata</w:t>
      </w:r>
      <w:r w:rsidRPr="00D9725F">
        <w:rPr>
          <w:sz w:val="28"/>
          <w:szCs w:val="28"/>
        </w:rPr>
        <w:tab/>
      </w:r>
      <w:r w:rsidR="00851865">
        <w:rPr>
          <w:sz w:val="28"/>
          <w:szCs w:val="28"/>
        </w:rPr>
        <w:t>37</w:t>
      </w:r>
    </w:p>
    <w:p w:rsidR="00050A69" w:rsidRPr="00D9725F" w:rsidRDefault="004C273E">
      <w:pPr>
        <w:tabs>
          <w:tab w:val="center" w:pos="915"/>
          <w:tab w:val="left" w:pos="1275"/>
          <w:tab w:val="left" w:leader="dot" w:pos="8175"/>
        </w:tabs>
        <w:spacing w:line="360" w:lineRule="auto"/>
        <w:ind w:left="555"/>
        <w:rPr>
          <w:sz w:val="28"/>
          <w:szCs w:val="28"/>
        </w:rPr>
      </w:pPr>
      <w:r w:rsidRPr="00D9725F">
        <w:rPr>
          <w:sz w:val="28"/>
          <w:szCs w:val="28"/>
        </w:rPr>
        <w:tab/>
        <w:t>V.</w:t>
      </w:r>
      <w:r w:rsidRPr="00D9725F">
        <w:rPr>
          <w:sz w:val="28"/>
          <w:szCs w:val="28"/>
        </w:rPr>
        <w:tab/>
        <w:t>Shaderes színezés</w:t>
      </w:r>
      <w:r w:rsidRPr="00D9725F">
        <w:rPr>
          <w:sz w:val="28"/>
          <w:szCs w:val="28"/>
        </w:rPr>
        <w:tab/>
      </w:r>
      <w:r w:rsidR="00851865">
        <w:rPr>
          <w:sz w:val="28"/>
          <w:szCs w:val="28"/>
        </w:rPr>
        <w:t>43</w:t>
      </w:r>
    </w:p>
    <w:p w:rsidR="00050A69" w:rsidRPr="00D9725F" w:rsidRDefault="00364EEA">
      <w:pPr>
        <w:tabs>
          <w:tab w:val="center" w:pos="915"/>
          <w:tab w:val="left" w:pos="1275"/>
          <w:tab w:val="left" w:leader="dot" w:pos="8175"/>
        </w:tabs>
        <w:spacing w:line="360" w:lineRule="auto"/>
        <w:ind w:left="555"/>
      </w:pPr>
      <w:r>
        <w:tab/>
      </w:r>
      <w:r>
        <w:tab/>
        <w:t>V/1 Textúrázás,t</w:t>
      </w:r>
      <w:r w:rsidR="004C273E" w:rsidRPr="00D9725F">
        <w:t>extúra koordináták.</w:t>
      </w:r>
      <w:r w:rsidR="004C273E" w:rsidRPr="00D9725F">
        <w:tab/>
      </w:r>
      <w:r w:rsidR="00851865">
        <w:t>43</w:t>
      </w:r>
    </w:p>
    <w:p w:rsidR="00050A69" w:rsidRPr="00D9725F" w:rsidRDefault="00364EEA">
      <w:pPr>
        <w:tabs>
          <w:tab w:val="center" w:pos="915"/>
          <w:tab w:val="left" w:pos="1275"/>
          <w:tab w:val="left" w:leader="dot" w:pos="8175"/>
        </w:tabs>
        <w:spacing w:line="360" w:lineRule="auto"/>
        <w:ind w:left="555"/>
      </w:pPr>
      <w:r>
        <w:tab/>
      </w:r>
      <w:r>
        <w:tab/>
        <w:t>V/2 T</w:t>
      </w:r>
      <w:r w:rsidR="004C273E" w:rsidRPr="00D9725F">
        <w:t>extúra a terrainen.</w:t>
      </w:r>
      <w:r w:rsidR="004C273E" w:rsidRPr="00D9725F">
        <w:tab/>
      </w:r>
      <w:r w:rsidR="00851865">
        <w:t>45</w:t>
      </w:r>
    </w:p>
    <w:p w:rsidR="00050A69" w:rsidRPr="00D9725F" w:rsidRDefault="004C273E">
      <w:pPr>
        <w:tabs>
          <w:tab w:val="center" w:pos="915"/>
          <w:tab w:val="left" w:pos="1275"/>
          <w:tab w:val="left" w:leader="dot" w:pos="8175"/>
        </w:tabs>
        <w:spacing w:line="360" w:lineRule="auto"/>
        <w:ind w:left="555"/>
      </w:pPr>
      <w:r w:rsidRPr="00D9725F">
        <w:tab/>
      </w:r>
      <w:r w:rsidRPr="00D9725F">
        <w:tab/>
        <w:t>V/3 Két textúra vegyítése a terrainen.</w:t>
      </w:r>
      <w:r w:rsidRPr="00D9725F">
        <w:tab/>
      </w:r>
      <w:r w:rsidR="00851865">
        <w:t>49</w:t>
      </w:r>
    </w:p>
    <w:p w:rsidR="00050A69" w:rsidRPr="00D9725F" w:rsidRDefault="004C273E">
      <w:pPr>
        <w:tabs>
          <w:tab w:val="center" w:pos="915"/>
          <w:tab w:val="left" w:pos="1275"/>
          <w:tab w:val="left" w:leader="dot" w:pos="8175"/>
        </w:tabs>
        <w:spacing w:line="360" w:lineRule="auto"/>
        <w:ind w:left="555"/>
      </w:pPr>
      <w:r w:rsidRPr="00D9725F">
        <w:tab/>
      </w:r>
      <w:r w:rsidRPr="00D9725F">
        <w:tab/>
        <w:t>V/4 Négy textúra vegyítése a terrainen.</w:t>
      </w:r>
      <w:r w:rsidRPr="00D9725F">
        <w:tab/>
      </w:r>
      <w:r w:rsidR="00851865">
        <w:t>52</w:t>
      </w:r>
    </w:p>
    <w:p w:rsidR="00050A69" w:rsidRPr="00D9725F" w:rsidRDefault="004C273E">
      <w:pPr>
        <w:tabs>
          <w:tab w:val="center" w:pos="915"/>
          <w:tab w:val="left" w:pos="1275"/>
          <w:tab w:val="left" w:leader="dot" w:pos="8175"/>
        </w:tabs>
        <w:spacing w:line="360" w:lineRule="auto"/>
        <w:ind w:left="555"/>
        <w:rPr>
          <w:sz w:val="28"/>
          <w:szCs w:val="28"/>
        </w:rPr>
      </w:pPr>
      <w:r w:rsidRPr="00D9725F">
        <w:rPr>
          <w:sz w:val="28"/>
          <w:szCs w:val="28"/>
        </w:rPr>
        <w:tab/>
        <w:t>VI.</w:t>
      </w:r>
      <w:r w:rsidRPr="00D9725F">
        <w:rPr>
          <w:sz w:val="28"/>
          <w:szCs w:val="28"/>
        </w:rPr>
        <w:tab/>
        <w:t>Konklúzió</w:t>
      </w:r>
      <w:r w:rsidRPr="00D9725F">
        <w:rPr>
          <w:sz w:val="28"/>
          <w:szCs w:val="28"/>
        </w:rPr>
        <w:tab/>
      </w:r>
      <w:r w:rsidR="00851865">
        <w:rPr>
          <w:sz w:val="28"/>
          <w:szCs w:val="28"/>
        </w:rPr>
        <w:t>56</w:t>
      </w:r>
    </w:p>
    <w:p w:rsidR="00050A69" w:rsidRPr="00D9725F" w:rsidRDefault="004C273E">
      <w:pPr>
        <w:tabs>
          <w:tab w:val="center" w:pos="915"/>
          <w:tab w:val="left" w:pos="1275"/>
          <w:tab w:val="left" w:leader="dot" w:pos="8175"/>
        </w:tabs>
        <w:spacing w:line="360" w:lineRule="auto"/>
        <w:ind w:left="555"/>
        <w:rPr>
          <w:sz w:val="28"/>
          <w:szCs w:val="28"/>
        </w:rPr>
      </w:pPr>
      <w:r w:rsidRPr="00D9725F">
        <w:rPr>
          <w:sz w:val="28"/>
          <w:szCs w:val="28"/>
        </w:rPr>
        <w:tab/>
        <w:t>VII.</w:t>
      </w:r>
      <w:r w:rsidRPr="00D9725F">
        <w:rPr>
          <w:sz w:val="28"/>
          <w:szCs w:val="28"/>
        </w:rPr>
        <w:tab/>
        <w:t>Köszönetnyilvánítás</w:t>
      </w:r>
      <w:r w:rsidRPr="00D9725F">
        <w:rPr>
          <w:sz w:val="28"/>
          <w:szCs w:val="28"/>
        </w:rPr>
        <w:tab/>
      </w:r>
      <w:r w:rsidR="00851865">
        <w:rPr>
          <w:sz w:val="28"/>
          <w:szCs w:val="28"/>
        </w:rPr>
        <w:t>58</w:t>
      </w:r>
    </w:p>
    <w:p w:rsidR="00050A69" w:rsidRPr="00D9725F" w:rsidRDefault="004C273E">
      <w:pPr>
        <w:tabs>
          <w:tab w:val="center" w:pos="915"/>
          <w:tab w:val="left" w:pos="1275"/>
          <w:tab w:val="left" w:leader="dot" w:pos="8175"/>
        </w:tabs>
        <w:spacing w:line="360" w:lineRule="auto"/>
        <w:ind w:left="555"/>
        <w:rPr>
          <w:sz w:val="28"/>
          <w:szCs w:val="28"/>
        </w:rPr>
      </w:pPr>
      <w:r w:rsidRPr="00D9725F">
        <w:rPr>
          <w:sz w:val="28"/>
          <w:szCs w:val="28"/>
        </w:rPr>
        <w:tab/>
        <w:t>VIII.</w:t>
      </w:r>
      <w:r w:rsidRPr="00D9725F">
        <w:rPr>
          <w:sz w:val="28"/>
          <w:szCs w:val="28"/>
        </w:rPr>
        <w:tab/>
        <w:t>Irodalomjegyzék</w:t>
      </w:r>
      <w:r w:rsidRPr="00D9725F">
        <w:rPr>
          <w:sz w:val="28"/>
          <w:szCs w:val="28"/>
        </w:rPr>
        <w:tab/>
      </w:r>
      <w:r w:rsidR="00851865">
        <w:rPr>
          <w:sz w:val="28"/>
          <w:szCs w:val="28"/>
        </w:rPr>
        <w:t>59</w:t>
      </w:r>
    </w:p>
    <w:p w:rsidR="00050A69" w:rsidRPr="00D9725F" w:rsidRDefault="004C273E" w:rsidP="00191F11">
      <w:pPr>
        <w:tabs>
          <w:tab w:val="center" w:pos="915"/>
          <w:tab w:val="left" w:pos="1275"/>
          <w:tab w:val="left" w:leader="dot" w:pos="8175"/>
        </w:tabs>
        <w:spacing w:line="360" w:lineRule="auto"/>
        <w:ind w:left="555"/>
        <w:rPr>
          <w:sz w:val="28"/>
          <w:szCs w:val="28"/>
        </w:rPr>
      </w:pPr>
      <w:r w:rsidRPr="00D9725F">
        <w:rPr>
          <w:sz w:val="28"/>
          <w:szCs w:val="28"/>
        </w:rPr>
        <w:tab/>
        <w:t>IX.</w:t>
      </w:r>
      <w:r w:rsidRPr="00D9725F">
        <w:rPr>
          <w:sz w:val="28"/>
          <w:szCs w:val="28"/>
        </w:rPr>
        <w:tab/>
        <w:t>Képtár</w:t>
      </w:r>
      <w:r w:rsidRPr="00D9725F">
        <w:rPr>
          <w:sz w:val="28"/>
          <w:szCs w:val="28"/>
        </w:rPr>
        <w:tab/>
      </w:r>
      <w:r w:rsidR="00851865">
        <w:rPr>
          <w:sz w:val="28"/>
          <w:szCs w:val="28"/>
        </w:rPr>
        <w:t>61</w:t>
      </w:r>
    </w:p>
    <w:p w:rsidR="00050A69" w:rsidRDefault="00050A69">
      <w:pPr>
        <w:tabs>
          <w:tab w:val="center" w:pos="360"/>
          <w:tab w:val="left" w:pos="720"/>
          <w:tab w:val="left" w:leader="dot" w:pos="7620"/>
        </w:tabs>
        <w:spacing w:line="360" w:lineRule="auto"/>
        <w:rPr>
          <w:sz w:val="28"/>
          <w:szCs w:val="28"/>
        </w:rPr>
      </w:pPr>
    </w:p>
    <w:p w:rsidR="00050A69" w:rsidRDefault="00050A69">
      <w:pPr>
        <w:sectPr w:rsidR="00050A69">
          <w:pgSz w:w="12240" w:h="15840"/>
          <w:pgMar w:top="1701" w:right="1134" w:bottom="1701" w:left="1701" w:header="720" w:footer="720" w:gutter="0"/>
          <w:pgNumType w:start="1"/>
          <w:cols w:space="720"/>
        </w:sectPr>
      </w:pPr>
    </w:p>
    <w:p w:rsidR="00050A69" w:rsidRDefault="005E79AB">
      <w:pPr>
        <w:tabs>
          <w:tab w:val="left" w:pos="4620"/>
        </w:tabs>
        <w:spacing w:line="360" w:lineRule="auto"/>
        <w:sectPr w:rsidR="00050A69" w:rsidSect="007C3858">
          <w:pgSz w:w="12240" w:h="15840"/>
          <w:pgMar w:top="1134" w:right="1134" w:bottom="1134" w:left="1134" w:header="720" w:footer="720" w:gutter="0"/>
          <w:cols w:space="720"/>
          <w:docGrid w:linePitch="78"/>
        </w:sectPr>
      </w:pPr>
      <w:r>
        <w:lastRenderedPageBreak/>
        <w:pict>
          <v:oval id="_x0000_s1048" style="position:absolute;margin-left:11.55pt;margin-top:54.9pt;width:149pt;height:139.75pt;z-index:251627008;v-text-anchor:middle-center" filled="f" stroked="f">
            <v:textbox style="mso-next-textbox:#_x0000_s1048;mso-rotate-with-shape:t" inset="0,0,0,0">
              <w:txbxContent>
                <w:p w:rsidR="00B02F00" w:rsidRDefault="00B02F00">
                  <w:pPr>
                    <w:jc w:val="center"/>
                    <w:rPr>
                      <w:b/>
                      <w:bCs/>
                      <w:color w:val="FFFFFF"/>
                      <w:sz w:val="132"/>
                      <w:szCs w:val="132"/>
                    </w:rPr>
                  </w:pPr>
                  <w:r>
                    <w:rPr>
                      <w:b/>
                      <w:bCs/>
                      <w:color w:val="FFFFFF"/>
                      <w:sz w:val="132"/>
                      <w:szCs w:val="132"/>
                    </w:rPr>
                    <w:t>I</w:t>
                  </w:r>
                </w:p>
              </w:txbxContent>
            </v:textbox>
          </v:oval>
        </w:pict>
      </w:r>
      <w:r>
        <w:pict>
          <v:rect id="_x0000_s1032" style="position:absolute;margin-left:166.5pt;margin-top:94.2pt;width:387.25pt;height:53.85pt;z-index:251610624;v-text-anchor:middle-center" filled="f" stroked="f">
            <v:stroke joinstyle="round"/>
            <v:textbox style="mso-next-textbox:#_x0000_s1032;mso-rotate-with-shape:t" inset="0,0,0,0">
              <w:txbxContent>
                <w:p w:rsidR="00B02F00" w:rsidRDefault="00B02F00">
                  <w:pPr>
                    <w:jc w:val="center"/>
                    <w:rPr>
                      <w:rFonts w:ascii="Impact" w:hAnsi="Impact"/>
                      <w:color w:val="FFFFFF"/>
                      <w:sz w:val="64"/>
                      <w:szCs w:val="64"/>
                    </w:rPr>
                  </w:pPr>
                  <w:r>
                    <w:rPr>
                      <w:rFonts w:ascii="Impact" w:hAnsi="Impact"/>
                      <w:color w:val="FFFFFF"/>
                      <w:sz w:val="64"/>
                      <w:szCs w:val="64"/>
                    </w:rPr>
                    <w:t>BEVEZETÉS</w:t>
                  </w:r>
                </w:p>
              </w:txbxContent>
            </v:textbox>
          </v:rect>
        </w:pict>
      </w:r>
      <w:r w:rsidR="00981189">
        <w:rPr>
          <w:noProof/>
          <w:lang w:eastAsia="hu-HU"/>
        </w:rPr>
        <w:drawing>
          <wp:anchor distT="0" distB="0" distL="0" distR="0" simplePos="0" relativeHeight="251606528" behindDoc="0" locked="0" layoutInCell="1" allowOverlap="1">
            <wp:simplePos x="0" y="0"/>
            <wp:positionH relativeFrom="column">
              <wp:posOffset>-720090</wp:posOffset>
            </wp:positionH>
            <wp:positionV relativeFrom="paragraph">
              <wp:posOffset>2757805</wp:posOffset>
            </wp:positionV>
            <wp:extent cx="7558405" cy="7212965"/>
            <wp:effectExtent l="19050" t="0" r="4445" b="0"/>
            <wp:wrapTopAndBottom/>
            <wp:docPr id="3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srcRect/>
                    <a:stretch>
                      <a:fillRect/>
                    </a:stretch>
                  </pic:blipFill>
                  <pic:spPr bwMode="auto">
                    <a:xfrm>
                      <a:off x="0" y="0"/>
                      <a:ext cx="7558405" cy="7212965"/>
                    </a:xfrm>
                    <a:prstGeom prst="rect">
                      <a:avLst/>
                    </a:prstGeom>
                    <a:solidFill>
                      <a:srgbClr val="FFFFFF"/>
                    </a:solidFill>
                    <a:ln w="9525">
                      <a:noFill/>
                      <a:miter lim="800000"/>
                      <a:headEnd/>
                      <a:tailEnd/>
                    </a:ln>
                  </pic:spPr>
                </pic:pic>
              </a:graphicData>
            </a:graphic>
          </wp:anchor>
        </w:drawing>
      </w:r>
      <w:r w:rsidR="00981189">
        <w:rPr>
          <w:noProof/>
          <w:lang w:eastAsia="hu-HU"/>
        </w:rPr>
        <w:drawing>
          <wp:anchor distT="0" distB="0" distL="0" distR="0" simplePos="0" relativeHeight="251607552" behindDoc="0" locked="0" layoutInCell="1" allowOverlap="1">
            <wp:simplePos x="0" y="0"/>
            <wp:positionH relativeFrom="column">
              <wp:posOffset>-720090</wp:posOffset>
            </wp:positionH>
            <wp:positionV relativeFrom="paragraph">
              <wp:posOffset>-319405</wp:posOffset>
            </wp:positionV>
            <wp:extent cx="7771765" cy="3353435"/>
            <wp:effectExtent l="19050" t="0" r="635" b="0"/>
            <wp:wrapTopAndBottom/>
            <wp:docPr id="31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srcRect/>
                    <a:stretch>
                      <a:fillRect/>
                    </a:stretch>
                  </pic:blipFill>
                  <pic:spPr bwMode="auto">
                    <a:xfrm>
                      <a:off x="0" y="0"/>
                      <a:ext cx="7771765" cy="3353435"/>
                    </a:xfrm>
                    <a:prstGeom prst="rect">
                      <a:avLst/>
                    </a:prstGeom>
                    <a:noFill/>
                    <a:ln w="9525">
                      <a:noFill/>
                      <a:miter lim="800000"/>
                      <a:headEnd/>
                      <a:tailEnd/>
                    </a:ln>
                  </pic:spPr>
                </pic:pic>
              </a:graphicData>
            </a:graphic>
          </wp:anchor>
        </w:drawing>
      </w:r>
    </w:p>
    <w:p w:rsidR="00050A69" w:rsidRDefault="004C273E">
      <w:pPr>
        <w:tabs>
          <w:tab w:val="left" w:pos="4620"/>
        </w:tabs>
        <w:spacing w:line="360" w:lineRule="auto"/>
        <w:rPr>
          <w:b/>
          <w:bCs/>
          <w:sz w:val="32"/>
          <w:szCs w:val="32"/>
        </w:rPr>
      </w:pPr>
      <w:r>
        <w:rPr>
          <w:b/>
          <w:bCs/>
          <w:sz w:val="32"/>
          <w:szCs w:val="32"/>
        </w:rPr>
        <w:lastRenderedPageBreak/>
        <w:t>Bevezetés</w:t>
      </w:r>
    </w:p>
    <w:p w:rsidR="00050A69" w:rsidRDefault="00050A69">
      <w:pPr>
        <w:tabs>
          <w:tab w:val="left" w:pos="4620"/>
        </w:tabs>
        <w:spacing w:line="360" w:lineRule="auto"/>
        <w:rPr>
          <w:b/>
          <w:bCs/>
          <w:sz w:val="32"/>
          <w:szCs w:val="32"/>
        </w:rPr>
      </w:pPr>
    </w:p>
    <w:p w:rsidR="00050A69" w:rsidRPr="00D9725F" w:rsidRDefault="004C273E">
      <w:pPr>
        <w:spacing w:line="360" w:lineRule="auto"/>
        <w:jc w:val="both"/>
      </w:pPr>
      <w:r>
        <w:rPr>
          <w:rFonts w:ascii="Tahoma" w:hAnsi="Tahoma"/>
        </w:rPr>
        <w:tab/>
      </w:r>
      <w:r w:rsidRPr="00D9725F">
        <w:t>A mai világban egyre nagyobb szerepet kap a grafika. Ha csak az operációs rendszerek fejlődését kísérjük figyelemmel, az elmúlt 20-25 évben már nagy változásokat tapasztalhatunk nem csak funkcionalitási szinten, hanem grafikai szinten is. Míg régen (1982) a DOS operációs rendszer szöveges üzemmóddal rendelkezett, addigra</w:t>
      </w:r>
      <w:r w:rsidR="009560A0" w:rsidRPr="00D9725F">
        <w:t xml:space="preserve"> </w:t>
      </w:r>
      <w:r w:rsidRPr="00D9725F">
        <w:t>ma már egy Tablet PC érintő kijelzőkkel rendelkezik és grafikus ikonokra kattintgatunk az ujjainkkal ahelyett, hogy parancssorban gépelnénk be az utasításokat. Nem beszélve arról, hogy a programok eladhatóságát is jócskán megnöveli, ha egy program külsője megnyerő. Gyakran előfordul, hogy a vásárló inkább megveszi a dizájnosabb, szebb külsejű programot, még ha az funkcionalitásban kevesebbet is tud, mint egy grafikailag visszamaradottabb programtársa, ami esetleg „okosabb” nála. A grafikai fejlődés a játékfejlesztésben és a filmiparban is megmutatkozik. Éppen ezért ez egy olyan területe az informatikának, a programozásnak amit nem szabad elhanyagolni, nem mondhatjuk azt hogy majd a grafikus megrajzolja a dizájnt és kész, valakinek azt le is kell programoznia méghozzá úgy, hogy az adott hardveren a lehető legjobb képi hatást elérve ne terheljük le a gépeket. Ezt általában trükkökkel érhetjük el, a felhasználót „becsapjuk” a képi hatással. Ez nem kis kreativitást, probléma megoldó készséget igényel a programozótól. Teljes mértékben tisztában kell lennie az igényekkel, hogy</w:t>
      </w:r>
      <w:r w:rsidR="009560A0" w:rsidRPr="00D9725F">
        <w:t xml:space="preserve"> </w:t>
      </w:r>
      <w:r w:rsidRPr="00D9725F">
        <w:t>a felhasználó mit szeretne látni és azzal is tisztában kell lennie, hogy a megjelenítés során hol, mivel és mennyire „csalhat”, hogy a kép még élethű maradjon és kielégítse a vele szemben felállított igényeket.</w:t>
      </w:r>
    </w:p>
    <w:p w:rsidR="00050A69" w:rsidRPr="00D9725F" w:rsidRDefault="004C273E">
      <w:pPr>
        <w:spacing w:line="360" w:lineRule="auto"/>
        <w:jc w:val="both"/>
      </w:pPr>
      <w:r w:rsidRPr="00D9725F">
        <w:tab/>
        <w:t>A mai világban nagy mértékben elterjedt shader technológia jó eszköztára a grafikai trükközéseknek. Segítségükkel az eddigi merev automata folyamatokat programozhatóvá tehetjük, ezáltal még látványosabb effekteket produkálhatunk.</w:t>
      </w:r>
    </w:p>
    <w:p w:rsidR="00050A69" w:rsidRPr="00D9725F" w:rsidRDefault="004C273E">
      <w:pPr>
        <w:spacing w:line="360" w:lineRule="auto"/>
        <w:jc w:val="both"/>
      </w:pPr>
      <w:r w:rsidRPr="00D9725F">
        <w:tab/>
        <w:t xml:space="preserve">A dolgozat célja, hogy az olvasót bevezesse ebbe a grafikai világba és konkrét példákon végigvezetve bemutassa a shader technológiát és egy pár grafikai trükköt. Mindezt Delphi programozási nyelven az OpenGL grafikai könyvtárat felhasználva. Ritka és fura párosítás lehet </w:t>
      </w:r>
      <w:r w:rsidRPr="00D9725F">
        <w:lastRenderedPageBreak/>
        <w:t>az olvasó számára a Delphi-OpenGL páros, hiszen a mai világot egy „micro” szoftvervállalat uralja és irányítja. A cégek egytől-egyig az ő programnyelvüket preferál</w:t>
      </w:r>
      <w:r w:rsidR="00F7094A">
        <w:t xml:space="preserve">ják, így a programozóktól is az </w:t>
      </w:r>
      <w:r w:rsidRPr="00D9725F">
        <w:t xml:space="preserve">az elvárás, hogy ahhoz értsenek, így a Delphi és egyéb programozási nyelvek háttérbe szorulnak, pedig nem feltétlenül rosszabbak. </w:t>
      </w:r>
      <w:r w:rsidR="00702DF5" w:rsidRPr="00D9725F">
        <w:t>A</w:t>
      </w:r>
      <w:r w:rsidRPr="00D9725F">
        <w:t xml:space="preserve"> dolgozat rejtett célja az is, hogy</w:t>
      </w:r>
      <w:r w:rsidR="00702DF5" w:rsidRPr="00D9725F">
        <w:t xml:space="preserve"> esetleg</w:t>
      </w:r>
      <w:r w:rsidRPr="00D9725F">
        <w:t xml:space="preserve"> ezt</w:t>
      </w:r>
      <w:r w:rsidR="00702DF5" w:rsidRPr="00D9725F">
        <w:t xml:space="preserve"> is</w:t>
      </w:r>
      <w:r w:rsidRPr="00D9725F">
        <w:t xml:space="preserve"> megmutassa.</w:t>
      </w:r>
    </w:p>
    <w:p w:rsidR="00FE4FF1" w:rsidRPr="00D9725F" w:rsidRDefault="00FE4FF1" w:rsidP="00702DF5">
      <w:pPr>
        <w:spacing w:line="360" w:lineRule="auto"/>
        <w:ind w:firstLine="709"/>
        <w:jc w:val="both"/>
      </w:pPr>
      <w:r w:rsidRPr="00D9725F">
        <w:t>A dolgozatban szereplő képek vagy saját készítésűek, ez esetben nem szerepel a forrás helye, minden más esetben az adott kép alatt olvasható a forrás.</w:t>
      </w:r>
    </w:p>
    <w:p w:rsidR="00FE4FF1" w:rsidRPr="00D9725F" w:rsidRDefault="00FE4FF1">
      <w:pPr>
        <w:spacing w:line="360" w:lineRule="auto"/>
        <w:jc w:val="both"/>
      </w:pPr>
    </w:p>
    <w:p w:rsidR="00050A69" w:rsidRPr="00D9725F" w:rsidRDefault="00050A69">
      <w:pPr>
        <w:spacing w:line="360" w:lineRule="auto"/>
        <w:jc w:val="both"/>
      </w:pPr>
    </w:p>
    <w:p w:rsidR="00050A69" w:rsidRDefault="00050A69">
      <w:pPr>
        <w:sectPr w:rsidR="00050A69" w:rsidSect="00FA46A6">
          <w:headerReference w:type="default" r:id="rId10"/>
          <w:footerReference w:type="default" r:id="rId11"/>
          <w:headerReference w:type="first" r:id="rId12"/>
          <w:footerReference w:type="first" r:id="rId13"/>
          <w:pgSz w:w="12240" w:h="15840"/>
          <w:pgMar w:top="2303" w:right="1134" w:bottom="2579" w:left="1701" w:header="1701" w:footer="1701" w:gutter="0"/>
          <w:pgNumType w:start="1"/>
          <w:cols w:space="720"/>
          <w:docGrid w:linePitch="78"/>
        </w:sectPr>
      </w:pPr>
    </w:p>
    <w:p w:rsidR="00050A69" w:rsidRDefault="005E79AB">
      <w:pPr>
        <w:tabs>
          <w:tab w:val="left" w:pos="4620"/>
        </w:tabs>
        <w:spacing w:line="360" w:lineRule="auto"/>
        <w:sectPr w:rsidR="00050A69">
          <w:headerReference w:type="even" r:id="rId14"/>
          <w:headerReference w:type="default" r:id="rId15"/>
          <w:footerReference w:type="even" r:id="rId16"/>
          <w:footerReference w:type="default" r:id="rId17"/>
          <w:headerReference w:type="first" r:id="rId18"/>
          <w:footerReference w:type="first" r:id="rId19"/>
          <w:pgSz w:w="12240" w:h="15840"/>
          <w:pgMar w:top="1134" w:right="1134" w:bottom="1134" w:left="1134" w:header="720" w:footer="720" w:gutter="0"/>
          <w:cols w:space="720"/>
        </w:sectPr>
      </w:pPr>
      <w:r>
        <w:lastRenderedPageBreak/>
        <w:pict>
          <v:rect id="_x0000_s1051" style="position:absolute;margin-left:38pt;margin-top:333.75pt;width:283.3pt;height:147.95pt;z-index:251722240;v-text-anchor:middle-center" filled="f" stroked="f">
            <v:fill opacity="19661f" color2="black"/>
            <v:stroke joinstyle="round"/>
            <v:textbox style="mso-rotate-with-shape:t" inset="0,0,0,0">
              <w:txbxContent>
                <w:p w:rsidR="00B02F00" w:rsidRDefault="00B02F00">
                  <w:pPr>
                    <w:rPr>
                      <w:b/>
                      <w:bCs/>
                      <w:sz w:val="32"/>
                      <w:szCs w:val="32"/>
                    </w:rPr>
                  </w:pPr>
                  <w:r>
                    <w:rPr>
                      <w:b/>
                      <w:bCs/>
                      <w:sz w:val="32"/>
                      <w:szCs w:val="32"/>
                    </w:rPr>
                    <w:t>II/1 Heightmapok készítése</w:t>
                  </w:r>
                </w:p>
                <w:p w:rsidR="00B02F00" w:rsidRDefault="00B02F00">
                  <w:pPr>
                    <w:rPr>
                      <w:b/>
                      <w:bCs/>
                      <w:sz w:val="32"/>
                      <w:szCs w:val="32"/>
                    </w:rPr>
                  </w:pPr>
                  <w:r>
                    <w:rPr>
                      <w:b/>
                      <w:bCs/>
                      <w:sz w:val="32"/>
                      <w:szCs w:val="32"/>
                    </w:rPr>
                    <w:t>II/2 Heightmapból terrain</w:t>
                  </w:r>
                </w:p>
                <w:p w:rsidR="00B02F00" w:rsidRDefault="00B02F00">
                  <w:pPr>
                    <w:rPr>
                      <w:b/>
                      <w:bCs/>
                      <w:sz w:val="32"/>
                      <w:szCs w:val="32"/>
                    </w:rPr>
                  </w:pPr>
                  <w:r>
                    <w:rPr>
                      <w:b/>
                      <w:bCs/>
                      <w:sz w:val="32"/>
                      <w:szCs w:val="32"/>
                    </w:rPr>
                    <w:t>II/3 Vertex, normál és szín koordináták</w:t>
                  </w:r>
                </w:p>
                <w:p w:rsidR="00B02F00" w:rsidRDefault="00B02F00">
                  <w:pPr>
                    <w:rPr>
                      <w:b/>
                      <w:bCs/>
                      <w:sz w:val="32"/>
                      <w:szCs w:val="32"/>
                    </w:rPr>
                  </w:pPr>
                  <w:r>
                    <w:rPr>
                      <w:b/>
                      <w:bCs/>
                      <w:sz w:val="32"/>
                      <w:szCs w:val="32"/>
                    </w:rPr>
                    <w:t>II/4 Terrain megjelenítése</w:t>
                  </w:r>
                </w:p>
              </w:txbxContent>
            </v:textbox>
          </v:rect>
        </w:pict>
      </w:r>
      <w:r w:rsidR="00981189">
        <w:rPr>
          <w:noProof/>
          <w:lang w:eastAsia="hu-HU"/>
        </w:rPr>
        <w:drawing>
          <wp:anchor distT="0" distB="0" distL="114300" distR="114300" simplePos="0" relativeHeight="251721216" behindDoc="0" locked="0" layoutInCell="1" allowOverlap="1">
            <wp:simplePos x="0" y="0"/>
            <wp:positionH relativeFrom="column">
              <wp:posOffset>300990</wp:posOffset>
            </wp:positionH>
            <wp:positionV relativeFrom="paragraph">
              <wp:posOffset>3687699</wp:posOffset>
            </wp:positionV>
            <wp:extent cx="3668330" cy="2296944"/>
            <wp:effectExtent l="304800" t="266700" r="332170" b="274806"/>
            <wp:wrapNone/>
            <wp:docPr id="311" name="Picture 8" descr="C:\Documents and Settings\Administrator\Desktop\bg.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C:\Documents and Settings\Administrator\Desktop\bg.png"/>
                    <pic:cNvPicPr>
                      <a:picLocks noChangeAspect="1" noChangeArrowheads="1"/>
                    </pic:cNvPicPr>
                  </pic:nvPicPr>
                  <pic:blipFill>
                    <a:blip r:embed="rId20"/>
                    <a:srcRect/>
                    <a:stretch>
                      <a:fillRect/>
                    </a:stretch>
                  </pic:blipFill>
                  <pic:spPr bwMode="auto">
                    <a:xfrm>
                      <a:off x="0" y="0"/>
                      <a:ext cx="3668330" cy="2296944"/>
                    </a:xfrm>
                    <a:prstGeom prst="round2DiagRect">
                      <a:avLst>
                        <a:gd name="adj1" fmla="val 16667"/>
                        <a:gd name="adj2" fmla="val 0"/>
                      </a:avLst>
                    </a:prstGeom>
                    <a:noFill/>
                    <a:ln w="88900" cap="sq">
                      <a:solidFill>
                        <a:srgbClr val="FFFFFF"/>
                      </a:solidFill>
                      <a:miter lim="800000"/>
                    </a:ln>
                    <a:effectLst>
                      <a:outerShdw blurRad="254000" algn="tl" rotWithShape="0">
                        <a:srgbClr val="000000">
                          <a:alpha val="43000"/>
                        </a:srgbClr>
                      </a:outerShdw>
                    </a:effectLst>
                  </pic:spPr>
                </pic:pic>
              </a:graphicData>
            </a:graphic>
          </wp:anchor>
        </w:drawing>
      </w:r>
      <w:r>
        <w:pict>
          <v:oval id="_x0000_s1034" style="position:absolute;margin-left:11.9pt;margin-top:55.4pt;width:149pt;height:133pt;z-index:251612672;mso-position-horizontal-relative:text;mso-position-vertical-relative:text;v-text-anchor:middle-center" filled="f" stroked="f">
            <v:textbox style="mso-rotate-with-shape:t" inset="0,0,0,0">
              <w:txbxContent>
                <w:p w:rsidR="00B02F00" w:rsidRDefault="00B02F00">
                  <w:pPr>
                    <w:jc w:val="center"/>
                    <w:rPr>
                      <w:b/>
                      <w:bCs/>
                      <w:color w:val="FFFFFF"/>
                      <w:sz w:val="132"/>
                      <w:szCs w:val="132"/>
                    </w:rPr>
                  </w:pPr>
                  <w:r>
                    <w:rPr>
                      <w:b/>
                      <w:bCs/>
                      <w:color w:val="FFFFFF"/>
                      <w:sz w:val="132"/>
                      <w:szCs w:val="132"/>
                    </w:rPr>
                    <w:t>II</w:t>
                  </w:r>
                </w:p>
              </w:txbxContent>
            </v:textbox>
          </v:oval>
        </w:pict>
      </w:r>
      <w:r>
        <w:pict>
          <v:rect id="_x0000_s1035" style="position:absolute;margin-left:168pt;margin-top:91.4pt;width:387.25pt;height:54.5pt;z-index:251613696;mso-position-horizontal-relative:text;mso-position-vertical-relative:text;v-text-anchor:middle-center" filled="f" stroked="f">
            <v:stroke joinstyle="round"/>
            <v:textbox style="mso-rotate-with-shape:t" inset="0,0,0,0">
              <w:txbxContent>
                <w:p w:rsidR="00B02F00" w:rsidRDefault="00B02F00">
                  <w:pPr>
                    <w:jc w:val="center"/>
                    <w:rPr>
                      <w:rFonts w:ascii="Impact" w:hAnsi="Impact"/>
                      <w:color w:val="FFFFFF"/>
                      <w:sz w:val="64"/>
                      <w:szCs w:val="64"/>
                    </w:rPr>
                  </w:pPr>
                  <w:r>
                    <w:rPr>
                      <w:rFonts w:ascii="Impact" w:hAnsi="Impact"/>
                      <w:color w:val="FFFFFF"/>
                      <w:sz w:val="64"/>
                      <w:szCs w:val="64"/>
                    </w:rPr>
                    <w:t>HEIGHTMAP</w:t>
                  </w:r>
                </w:p>
              </w:txbxContent>
            </v:textbox>
          </v:rect>
        </w:pict>
      </w:r>
      <w:r w:rsidR="00981189">
        <w:rPr>
          <w:noProof/>
          <w:lang w:eastAsia="hu-HU"/>
        </w:rPr>
        <w:drawing>
          <wp:anchor distT="0" distB="0" distL="0" distR="0" simplePos="0" relativeHeight="251611648" behindDoc="0" locked="0" layoutInCell="1" allowOverlap="1">
            <wp:simplePos x="0" y="0"/>
            <wp:positionH relativeFrom="column">
              <wp:posOffset>-786765</wp:posOffset>
            </wp:positionH>
            <wp:positionV relativeFrom="paragraph">
              <wp:posOffset>-320040</wp:posOffset>
            </wp:positionV>
            <wp:extent cx="7771765" cy="3352800"/>
            <wp:effectExtent l="19050" t="0" r="635" b="0"/>
            <wp:wrapTopAndBottom/>
            <wp:docPr id="3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a:srcRect/>
                    <a:stretch>
                      <a:fillRect/>
                    </a:stretch>
                  </pic:blipFill>
                  <pic:spPr bwMode="auto">
                    <a:xfrm>
                      <a:off x="0" y="0"/>
                      <a:ext cx="7771765" cy="3352800"/>
                    </a:xfrm>
                    <a:prstGeom prst="rect">
                      <a:avLst/>
                    </a:prstGeom>
                    <a:noFill/>
                    <a:ln w="9525">
                      <a:noFill/>
                      <a:miter lim="800000"/>
                      <a:headEnd/>
                      <a:tailEnd/>
                    </a:ln>
                  </pic:spPr>
                </pic:pic>
              </a:graphicData>
            </a:graphic>
          </wp:anchor>
        </w:drawing>
      </w:r>
      <w:r w:rsidR="00981189">
        <w:rPr>
          <w:noProof/>
          <w:lang w:eastAsia="hu-HU"/>
        </w:rPr>
        <w:drawing>
          <wp:anchor distT="0" distB="0" distL="0" distR="0" simplePos="0" relativeHeight="251609600" behindDoc="0" locked="0" layoutInCell="1" allowOverlap="1">
            <wp:simplePos x="0" y="0"/>
            <wp:positionH relativeFrom="column">
              <wp:posOffset>-720090</wp:posOffset>
            </wp:positionH>
            <wp:positionV relativeFrom="paragraph">
              <wp:posOffset>1665605</wp:posOffset>
            </wp:positionV>
            <wp:extent cx="7771765" cy="7672070"/>
            <wp:effectExtent l="19050" t="0" r="635" b="0"/>
            <wp:wrapTopAndBottom/>
            <wp:docPr id="30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srcRect/>
                    <a:stretch>
                      <a:fillRect/>
                    </a:stretch>
                  </pic:blipFill>
                  <pic:spPr bwMode="auto">
                    <a:xfrm>
                      <a:off x="0" y="0"/>
                      <a:ext cx="7771765" cy="7672070"/>
                    </a:xfrm>
                    <a:prstGeom prst="rect">
                      <a:avLst/>
                    </a:prstGeom>
                    <a:solidFill>
                      <a:srgbClr val="FFFFFF"/>
                    </a:solidFill>
                    <a:ln w="9525">
                      <a:noFill/>
                      <a:miter lim="800000"/>
                      <a:headEnd/>
                      <a:tailEnd/>
                    </a:ln>
                  </pic:spPr>
                </pic:pic>
              </a:graphicData>
            </a:graphic>
          </wp:anchor>
        </w:drawing>
      </w:r>
      <w:r w:rsidR="00981189">
        <w:rPr>
          <w:noProof/>
          <w:lang w:eastAsia="hu-HU"/>
        </w:rPr>
        <w:drawing>
          <wp:anchor distT="0" distB="0" distL="0" distR="0" simplePos="0" relativeHeight="251614720" behindDoc="0" locked="0" layoutInCell="1" allowOverlap="1">
            <wp:simplePos x="0" y="0"/>
            <wp:positionH relativeFrom="column">
              <wp:posOffset>3354705</wp:posOffset>
            </wp:positionH>
            <wp:positionV relativeFrom="paragraph">
              <wp:posOffset>6316345</wp:posOffset>
            </wp:positionV>
            <wp:extent cx="3484245" cy="3654425"/>
            <wp:effectExtent l="19050" t="0" r="1905" b="0"/>
            <wp:wrapTopAndBottom/>
            <wp:docPr id="30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srcRect/>
                    <a:stretch>
                      <a:fillRect/>
                    </a:stretch>
                  </pic:blipFill>
                  <pic:spPr bwMode="auto">
                    <a:xfrm>
                      <a:off x="0" y="0"/>
                      <a:ext cx="3484245" cy="3654425"/>
                    </a:xfrm>
                    <a:prstGeom prst="rect">
                      <a:avLst/>
                    </a:prstGeom>
                    <a:noFill/>
                    <a:ln w="9525">
                      <a:noFill/>
                      <a:miter lim="800000"/>
                      <a:headEnd/>
                      <a:tailEnd/>
                    </a:ln>
                  </pic:spPr>
                </pic:pic>
              </a:graphicData>
            </a:graphic>
          </wp:anchor>
        </w:drawing>
      </w:r>
      <w:r w:rsidR="00981189">
        <w:rPr>
          <w:noProof/>
          <w:lang w:eastAsia="hu-HU"/>
        </w:rPr>
        <w:drawing>
          <wp:anchor distT="0" distB="0" distL="0" distR="0" simplePos="0" relativeHeight="251615744" behindDoc="0" locked="0" layoutInCell="1" allowOverlap="1">
            <wp:simplePos x="0" y="0"/>
            <wp:positionH relativeFrom="column">
              <wp:posOffset>4084320</wp:posOffset>
            </wp:positionH>
            <wp:positionV relativeFrom="paragraph">
              <wp:posOffset>6561455</wp:posOffset>
            </wp:positionV>
            <wp:extent cx="2055495" cy="2055495"/>
            <wp:effectExtent l="19050" t="0" r="1905" b="0"/>
            <wp:wrapTopAndBottom/>
            <wp:docPr id="30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srcRect/>
                    <a:stretch>
                      <a:fillRect/>
                    </a:stretch>
                  </pic:blipFill>
                  <pic:spPr bwMode="auto">
                    <a:xfrm>
                      <a:off x="0" y="0"/>
                      <a:ext cx="2055495" cy="2055495"/>
                    </a:xfrm>
                    <a:prstGeom prst="rect">
                      <a:avLst/>
                    </a:prstGeom>
                    <a:solidFill>
                      <a:srgbClr val="FFFFFF"/>
                    </a:solidFill>
                    <a:ln w="9525">
                      <a:noFill/>
                      <a:miter lim="800000"/>
                      <a:headEnd/>
                      <a:tailEnd/>
                    </a:ln>
                  </pic:spPr>
                </pic:pic>
              </a:graphicData>
            </a:graphic>
          </wp:anchor>
        </w:drawing>
      </w:r>
    </w:p>
    <w:p w:rsidR="00050A69" w:rsidRDefault="004C273E">
      <w:pPr>
        <w:tabs>
          <w:tab w:val="left" w:pos="4620"/>
        </w:tabs>
        <w:spacing w:line="360" w:lineRule="auto"/>
        <w:rPr>
          <w:b/>
          <w:bCs/>
          <w:sz w:val="32"/>
          <w:szCs w:val="32"/>
        </w:rPr>
      </w:pPr>
      <w:r>
        <w:rPr>
          <w:b/>
          <w:bCs/>
          <w:sz w:val="32"/>
          <w:szCs w:val="32"/>
        </w:rPr>
        <w:lastRenderedPageBreak/>
        <w:t>Heightmap</w:t>
      </w:r>
    </w:p>
    <w:p w:rsidR="00050A69" w:rsidRDefault="00050A69">
      <w:pPr>
        <w:tabs>
          <w:tab w:val="left" w:pos="4620"/>
        </w:tabs>
        <w:spacing w:line="360" w:lineRule="auto"/>
      </w:pPr>
    </w:p>
    <w:p w:rsidR="00050A69" w:rsidRPr="00D9725F" w:rsidRDefault="004C273E" w:rsidP="008171D2">
      <w:pPr>
        <w:spacing w:line="360" w:lineRule="auto"/>
        <w:ind w:firstLine="555"/>
        <w:jc w:val="both"/>
      </w:pPr>
      <w:r w:rsidRPr="00D9725F">
        <w:t>A számítógépes grafikában a magasságtérkép (heightmap vagy heightfield) egy 2D-s raszter kép. Olyan implicit felületek, ahol az f(x,y,z)=0 implicit egyenlet a z=h(x,y) alakra hozható. A magasságtérképeket gyakran alkalmazzák terepmodellezésre, hiszen elképzelhetjük úgy is, hogy a tengerszinthez képest megadjuk a terep magasságát. Mivel az értelmezési tartomány egy téglalap, ezért a magasságmezőket kétdimenziós tömbökben szokás tárolni. Így adott egy rács, és benne a magasságérték. A rácspontok között interpolálunk. A magasságtérkép általában egy szürkeárnyalatos kép, (II/1. ábra bal oldalt) amely csak az egyik csatornájában hordoz számunkra értékes információt, illetve a kép mindegyik csatornájából ugyanaz az érték olvasható ki, hiszen szürkeárnyalatos. Ritka az, hogy több csatornán is tárolnánk az értékeket, hiszen ez helypazarlás lenne. Ugyanakkor magában hordozza azt a lehetőséget, hogy a többi csatornán is tároljunk további hasznos információkat a magasságtérképről. Ilyen lehet például a normálvektorok tárolása: ha a raszterképünk négy csatornás, tehát tartalmaz vörös, zöld, kék és alfa csatornát (röviden: RGBA), akkor lehetőségünk van a fennmaradó 3 csatornában letárolni az adott ponthoz tartozó normálvektor koordinátáit. Így nem szükséges azt minden alkalommal kiszámolnunk a magasságtérképhez.</w:t>
      </w:r>
    </w:p>
    <w:p w:rsidR="00702DF5" w:rsidRPr="00D9725F" w:rsidRDefault="004C273E" w:rsidP="00702DF5">
      <w:pPr>
        <w:tabs>
          <w:tab w:val="left" w:pos="4620"/>
        </w:tabs>
        <w:spacing w:line="360" w:lineRule="auto"/>
        <w:ind w:firstLine="555"/>
        <w:jc w:val="both"/>
      </w:pPr>
      <w:r w:rsidRPr="00D9725F">
        <w:t>Egy 32 bites képet tekintve a négy csatornára 8-8 bit jut, azaz minden egyes csatornának az értékkészlete 0-255 közötti érték. Minél nagyobb ez az érték, annál világosabb lesz az adott képpont. 0 érték esetén fekete, 255 esetén fehér. Ez a terepünk esetén azt jelenti hogy az adott ponton felvett érték minél világosabb a terep annál magasabb lesz és fordítva, minél sötétebb az adott pont a terep annál alacsonyabb lesz, de ezt a II/3-as rész bővebben taglalja, hogy hogyan is készítsünk egy heightmapból egy terepet (terraint). A magasságtérképből előállított terep a II/1-es ábra jobb oldalán látható.</w:t>
      </w:r>
    </w:p>
    <w:p w:rsidR="00702DF5" w:rsidRPr="00D9725F" w:rsidRDefault="00702DF5" w:rsidP="00702DF5">
      <w:pPr>
        <w:tabs>
          <w:tab w:val="left" w:pos="4620"/>
        </w:tabs>
        <w:spacing w:line="360" w:lineRule="auto"/>
        <w:ind w:firstLine="555"/>
        <w:jc w:val="both"/>
      </w:pPr>
    </w:p>
    <w:p w:rsidR="00050A69" w:rsidRPr="00D9725F" w:rsidRDefault="00981189" w:rsidP="00702DF5">
      <w:pPr>
        <w:tabs>
          <w:tab w:val="left" w:pos="4620"/>
        </w:tabs>
        <w:spacing w:line="360" w:lineRule="auto"/>
        <w:ind w:firstLine="555"/>
        <w:jc w:val="both"/>
      </w:pPr>
      <w:r>
        <w:rPr>
          <w:noProof/>
          <w:lang w:eastAsia="hu-HU"/>
        </w:rPr>
        <w:lastRenderedPageBreak/>
        <w:drawing>
          <wp:anchor distT="0" distB="0" distL="0" distR="0" simplePos="0" relativeHeight="251631104" behindDoc="0" locked="0" layoutInCell="1" allowOverlap="1">
            <wp:simplePos x="0" y="0"/>
            <wp:positionH relativeFrom="column">
              <wp:posOffset>690245</wp:posOffset>
            </wp:positionH>
            <wp:positionV relativeFrom="paragraph">
              <wp:posOffset>140970</wp:posOffset>
            </wp:positionV>
            <wp:extent cx="1645285" cy="1656080"/>
            <wp:effectExtent l="19050" t="0" r="0" b="0"/>
            <wp:wrapTopAndBottom/>
            <wp:docPr id="30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
                    <a:srcRect/>
                    <a:stretch>
                      <a:fillRect/>
                    </a:stretch>
                  </pic:blipFill>
                  <pic:spPr bwMode="auto">
                    <a:xfrm>
                      <a:off x="0" y="0"/>
                      <a:ext cx="1645285" cy="1656080"/>
                    </a:xfrm>
                    <a:prstGeom prst="rect">
                      <a:avLst/>
                    </a:prstGeom>
                    <a:solidFill>
                      <a:srgbClr val="FFFFFF"/>
                    </a:solidFill>
                    <a:ln w="9525">
                      <a:noFill/>
                      <a:miter lim="800000"/>
                      <a:headEnd/>
                      <a:tailEnd/>
                    </a:ln>
                  </pic:spPr>
                </pic:pic>
              </a:graphicData>
            </a:graphic>
          </wp:anchor>
        </w:drawing>
      </w:r>
      <w:r w:rsidR="005E79AB">
        <w:pict>
          <v:group id="_x0000_s1054" style="position:absolute;left:0;text-align:left;margin-left:36.8pt;margin-top:7.2pt;width:375pt;height:166.35pt;z-index:251633152;mso-wrap-distance-left:0;mso-wrap-distance-right:0;mso-position-horizontal-relative:text;mso-position-vertical-relative:text" coordorigin="736,18" coordsize="7499,3326">
            <o:lock v:ext="edit" text="t"/>
            <v:rect id="_x0000_s1055" style="position:absolute;left:736;top:18;width:7499;height:3326;v-text-anchor:middle" filled="f">
              <v:stroke joinstyle="round"/>
            </v:rect>
            <v:rect id="_x0000_s1056" style="position:absolute;left:736;top:2775;width:7499;height:569;v-text-anchor:middle-center" fillcolor="#e6e6e6">
              <v:fill color2="#191919"/>
              <v:stroke joinstyle="round"/>
              <v:textbox style="mso-next-textbox:#_x0000_s1056;mso-rotate-with-shape:t" inset="0,0,0,0">
                <w:txbxContent>
                  <w:p w:rsidR="00B02F00" w:rsidRDefault="00B02F00">
                    <w:pPr>
                      <w:jc w:val="center"/>
                    </w:pPr>
                    <w:r>
                      <w:t xml:space="preserve">II/1. ábra: a, </w:t>
                    </w:r>
                    <w:r w:rsidR="00B41553">
                      <w:t>B</w:t>
                    </w:r>
                    <w:r>
                      <w:t xml:space="preserve">al oldalt egy </w:t>
                    </w:r>
                    <w:r w:rsidR="00B41553">
                      <w:t>szürkeárnyalatos magasságtérkép,</w:t>
                    </w:r>
                  </w:p>
                  <w:p w:rsidR="00B02F00" w:rsidRDefault="00B02F00">
                    <w:pPr>
                      <w:jc w:val="center"/>
                    </w:pPr>
                    <w:r>
                      <w:t>b, jobb oldalt a magasságtérképből készített terrain</w:t>
                    </w:r>
                    <w:r w:rsidR="00B41553">
                      <w:t>.</w:t>
                    </w:r>
                  </w:p>
                </w:txbxContent>
              </v:textbox>
            </v:rect>
            <w10:wrap type="square"/>
          </v:group>
        </w:pict>
      </w:r>
      <w:r>
        <w:rPr>
          <w:noProof/>
          <w:lang w:eastAsia="hu-HU"/>
        </w:rPr>
        <w:drawing>
          <wp:anchor distT="0" distB="0" distL="0" distR="0" simplePos="0" relativeHeight="251632128" behindDoc="0" locked="0" layoutInCell="1" allowOverlap="1">
            <wp:simplePos x="0" y="0"/>
            <wp:positionH relativeFrom="column">
              <wp:posOffset>2915285</wp:posOffset>
            </wp:positionH>
            <wp:positionV relativeFrom="paragraph">
              <wp:posOffset>141605</wp:posOffset>
            </wp:positionV>
            <wp:extent cx="2197735" cy="1656080"/>
            <wp:effectExtent l="19050" t="0" r="0" b="0"/>
            <wp:wrapTopAndBottom/>
            <wp:docPr id="305"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5"/>
                    <a:srcRect/>
                    <a:stretch>
                      <a:fillRect/>
                    </a:stretch>
                  </pic:blipFill>
                  <pic:spPr bwMode="auto">
                    <a:xfrm>
                      <a:off x="0" y="0"/>
                      <a:ext cx="2197735" cy="1656080"/>
                    </a:xfrm>
                    <a:prstGeom prst="rect">
                      <a:avLst/>
                    </a:prstGeom>
                    <a:solidFill>
                      <a:srgbClr val="FFFFFF"/>
                    </a:solidFill>
                    <a:ln w="9525">
                      <a:noFill/>
                      <a:miter lim="800000"/>
                      <a:headEnd/>
                      <a:tailEnd/>
                    </a:ln>
                  </pic:spPr>
                </pic:pic>
              </a:graphicData>
            </a:graphic>
          </wp:anchor>
        </w:drawing>
      </w:r>
    </w:p>
    <w:p w:rsidR="00050A69" w:rsidRPr="00D9725F" w:rsidRDefault="00050A69">
      <w:pPr>
        <w:tabs>
          <w:tab w:val="left" w:pos="4620"/>
        </w:tabs>
        <w:spacing w:line="360" w:lineRule="auto"/>
        <w:rPr>
          <w:u w:val="single"/>
        </w:rPr>
      </w:pPr>
    </w:p>
    <w:p w:rsidR="00050A69" w:rsidRPr="00D9725F" w:rsidRDefault="008171D2">
      <w:pPr>
        <w:tabs>
          <w:tab w:val="left" w:pos="4620"/>
        </w:tabs>
        <w:spacing w:line="360" w:lineRule="auto"/>
        <w:rPr>
          <w:u w:val="single"/>
        </w:rPr>
      </w:pPr>
      <w:r w:rsidRPr="00D9725F">
        <w:rPr>
          <w:u w:val="single"/>
        </w:rPr>
        <w:t>II/1</w:t>
      </w:r>
      <w:r w:rsidR="004C273E" w:rsidRPr="00D9725F">
        <w:rPr>
          <w:u w:val="single"/>
        </w:rPr>
        <w:t xml:space="preserve"> Heightmapok készítése</w:t>
      </w:r>
    </w:p>
    <w:p w:rsidR="00050A69" w:rsidRPr="00D9725F" w:rsidRDefault="004C273E">
      <w:pPr>
        <w:tabs>
          <w:tab w:val="left" w:pos="4620"/>
        </w:tabs>
        <w:spacing w:line="360" w:lineRule="auto"/>
        <w:jc w:val="both"/>
      </w:pPr>
      <w:r w:rsidRPr="00D9725F">
        <w:t>Számos lehetőség, program és módszer áll a rendelkezésünkre, hogy magasságtérképeket készítsünk. Az egyik kézen fekvő lehetőség, hogy egy képszerkesztő programot felhasználva rajzolunk egyet, vagy valamilyen plugin segítségével elkészítjük. Az ingyenes Gimp</w:t>
      </w:r>
      <w:r w:rsidRPr="00D9725F">
        <w:rPr>
          <w:rStyle w:val="Lbjegyzet-hivatkozs"/>
        </w:rPr>
        <w:footnoteReference w:id="2"/>
      </w:r>
      <w:r w:rsidRPr="00D9725F">
        <w:t xml:space="preserve"> képszerkesztő programmal például nagyon egyszerűen generálhatunk magasságtérképeket: </w:t>
      </w:r>
    </w:p>
    <w:p w:rsidR="00050A69" w:rsidRPr="00D9725F" w:rsidRDefault="004C273E">
      <w:pPr>
        <w:numPr>
          <w:ilvl w:val="0"/>
          <w:numId w:val="2"/>
        </w:numPr>
        <w:tabs>
          <w:tab w:val="left" w:pos="4620"/>
        </w:tabs>
        <w:spacing w:line="360" w:lineRule="auto"/>
        <w:jc w:val="both"/>
      </w:pPr>
      <w:r w:rsidRPr="00D9725F">
        <w:t>lépés: Hozzunk létre egy üres képet, mondjuk 256x256-os felbontással.</w:t>
      </w:r>
    </w:p>
    <w:p w:rsidR="00050A69" w:rsidRPr="00D9725F" w:rsidRDefault="004C273E">
      <w:pPr>
        <w:numPr>
          <w:ilvl w:val="0"/>
          <w:numId w:val="2"/>
        </w:numPr>
        <w:tabs>
          <w:tab w:val="left" w:pos="4620"/>
        </w:tabs>
        <w:spacing w:line="360" w:lineRule="auto"/>
        <w:jc w:val="both"/>
      </w:pPr>
      <w:r w:rsidRPr="00D9725F">
        <w:t xml:space="preserve">lépés: Generáljunk zajt a &lt;szűrők&gt; → &lt;megjelenítés&gt; → &lt;felhők&gt; → &lt;plazma&gt; menüpont alatt. </w:t>
      </w:r>
    </w:p>
    <w:p w:rsidR="00050A69" w:rsidRPr="00D9725F" w:rsidRDefault="004C273E">
      <w:pPr>
        <w:numPr>
          <w:ilvl w:val="0"/>
          <w:numId w:val="2"/>
        </w:numPr>
        <w:tabs>
          <w:tab w:val="left" w:pos="4620"/>
        </w:tabs>
        <w:spacing w:line="360" w:lineRule="auto"/>
        <w:jc w:val="both"/>
      </w:pPr>
      <w:r w:rsidRPr="00D9725F">
        <w:t>lépés: tegyük szürkeárnyalatossá a képet a &lt;színek&gt; → &lt;telítetlenné tevés&gt; menüpont alatt.</w:t>
      </w:r>
    </w:p>
    <w:p w:rsidR="00050A69" w:rsidRPr="00D9725F" w:rsidRDefault="004C273E">
      <w:pPr>
        <w:tabs>
          <w:tab w:val="left" w:pos="4620"/>
        </w:tabs>
        <w:spacing w:line="360" w:lineRule="auto"/>
        <w:jc w:val="both"/>
      </w:pPr>
      <w:r w:rsidRPr="00D9725F">
        <w:t>A folyamat és az előállított kép, valamint a magasságtérképből készített terrain a képtár 1-es képén látható. (IX/1. Ábra)</w:t>
      </w:r>
    </w:p>
    <w:p w:rsidR="00050A69" w:rsidRPr="00D9725F" w:rsidRDefault="004C273E">
      <w:pPr>
        <w:tabs>
          <w:tab w:val="left" w:pos="4620"/>
        </w:tabs>
        <w:spacing w:line="360" w:lineRule="auto"/>
        <w:ind w:firstLine="555"/>
        <w:jc w:val="both"/>
      </w:pPr>
      <w:r w:rsidRPr="00D9725F">
        <w:t>Egy másik lehetőség, hogy direkt erre a célra fejlesztett szoftvereket használunk. Ilyen szoftver például a Terragen</w:t>
      </w:r>
      <w:r w:rsidRPr="00D9725F">
        <w:rPr>
          <w:rStyle w:val="Lbjegyzet-hivatkozs"/>
        </w:rPr>
        <w:footnoteReference w:id="3"/>
      </w:r>
      <w:r w:rsidRPr="00D9725F">
        <w:t xml:space="preserve"> melynek az első verziója ingyenesen használható. A magasságtérkép legyártásához néhány paramétert meg kell adnunk majd a generál gombra kattintanunk. A program jóval többet nyújt mint a magasságtérképek generálása. Az elkészített </w:t>
      </w:r>
      <w:r w:rsidRPr="00D9725F">
        <w:lastRenderedPageBreak/>
        <w:t>magasságtérképből realisztikus tájképet tud renderelni. A kettes verzió már shader alapú. Növényzetet</w:t>
      </w:r>
      <w:r w:rsidR="00702DF5" w:rsidRPr="00D9725F">
        <w:t>,</w:t>
      </w:r>
      <w:r w:rsidRPr="00D9725F">
        <w:t xml:space="preserve"> égboltot és számtalan effektet adhatunk hozzá</w:t>
      </w:r>
      <w:r w:rsidR="00702DF5" w:rsidRPr="00D9725F">
        <w:t>,</w:t>
      </w:r>
      <w:r w:rsidRPr="00D9725F">
        <w:t xml:space="preserve"> amivel még életszerűbb lesz a renderelt kép. Továbbá kulcsképkockák megadásával képes mozgófelvételt is renderelni.</w:t>
      </w:r>
    </w:p>
    <w:p w:rsidR="00050A69" w:rsidRPr="00D9725F" w:rsidRDefault="004C273E">
      <w:pPr>
        <w:tabs>
          <w:tab w:val="left" w:pos="4620"/>
        </w:tabs>
        <w:spacing w:line="360" w:lineRule="auto"/>
        <w:ind w:firstLine="570"/>
        <w:jc w:val="both"/>
      </w:pPr>
      <w:r w:rsidRPr="00D9725F">
        <w:t>Azonban ha nem szeretnénk külső programot használni, ha a programon belül szeretnénk generálni magasságtérképeket</w:t>
      </w:r>
      <w:r w:rsidR="00702DF5" w:rsidRPr="00D9725F">
        <w:t>,</w:t>
      </w:r>
      <w:r w:rsidRPr="00D9725F">
        <w:t xml:space="preserve"> akkor számos jól bevált algoritmust használhatunk. Ilyen például a Fault algoritmus, vagy a Midpoint displacement algoritmus, de egyéb algoritmusok is eredményre vezethetnek (külön</w:t>
      </w:r>
      <w:r w:rsidR="00702DF5" w:rsidRPr="00D9725F">
        <w:t>féle zaj generátorok, fraktálok és</w:t>
      </w:r>
      <w:r w:rsidRPr="00D9725F">
        <w:t xml:space="preserve"> trigonometrikus függvények). Továbbá különböző szűrőket alkalmazhatunk a magasságtérképeken, amivel tovább finomíthatjuk azokat. A következőkben röviden átnézzük a Fault algoritmust, majd a Midpoint displacement algoritmust és a Circles algoritmust kicsit bővebben. A </w:t>
      </w:r>
      <w:r w:rsidR="00702DF5" w:rsidRPr="00D9725F">
        <w:t>K</w:t>
      </w:r>
      <w:r w:rsidRPr="00D9725F">
        <w:t>örök algoritmusra adunk egy implementációt is Delphi nyelven.</w:t>
      </w:r>
    </w:p>
    <w:p w:rsidR="00050A69" w:rsidRPr="00D9725F" w:rsidRDefault="00050A69">
      <w:pPr>
        <w:tabs>
          <w:tab w:val="left" w:pos="4620"/>
        </w:tabs>
        <w:spacing w:line="360" w:lineRule="auto"/>
        <w:jc w:val="both"/>
      </w:pPr>
    </w:p>
    <w:p w:rsidR="00050A69" w:rsidRPr="00D9725F" w:rsidRDefault="004C273E">
      <w:pPr>
        <w:tabs>
          <w:tab w:val="left" w:pos="4620"/>
        </w:tabs>
        <w:spacing w:line="360" w:lineRule="auto"/>
        <w:jc w:val="both"/>
        <w:rPr>
          <w:i/>
          <w:iCs/>
        </w:rPr>
      </w:pPr>
      <w:r w:rsidRPr="00D9725F">
        <w:rPr>
          <w:i/>
          <w:iCs/>
        </w:rPr>
        <w:t>A Fault algoritmus (Vetődés algoritmusa)</w:t>
      </w:r>
    </w:p>
    <w:p w:rsidR="00050A69" w:rsidRPr="00D9725F" w:rsidRDefault="004C273E">
      <w:pPr>
        <w:tabs>
          <w:tab w:val="left" w:pos="4620"/>
        </w:tabs>
        <w:spacing w:line="360" w:lineRule="auto"/>
        <w:jc w:val="both"/>
      </w:pPr>
      <w:r w:rsidRPr="00D9725F">
        <w:t xml:space="preserve">Ez az algoritmus nagyon egyszerű, és nem csak sík magasságmezőkre működik, hanem gömbre is, ezzel alkalmazható </w:t>
      </w:r>
      <w:r w:rsidR="00702DF5" w:rsidRPr="00D9725F">
        <w:t xml:space="preserve">a </w:t>
      </w:r>
      <w:r w:rsidRPr="00D9725F">
        <w:t>bolygók modellezésére is</w:t>
      </w:r>
      <w:r w:rsidR="00F572D1" w:rsidRPr="00D9725F">
        <w:t xml:space="preserve"> [1]</w:t>
      </w:r>
      <w:r w:rsidRPr="00D9725F">
        <w:t>.</w:t>
      </w:r>
    </w:p>
    <w:p w:rsidR="00050A69" w:rsidRPr="00D9725F" w:rsidRDefault="005E79AB">
      <w:pPr>
        <w:tabs>
          <w:tab w:val="left" w:pos="4620"/>
        </w:tabs>
        <w:spacing w:line="360" w:lineRule="auto"/>
        <w:jc w:val="both"/>
      </w:pPr>
      <w:r w:rsidRPr="005E79AB">
        <w:rPr>
          <w:noProof/>
          <w:lang w:val="en-US"/>
        </w:rPr>
        <w:pict>
          <v:group id="_x0000_s1273" style="position:absolute;left:0;text-align:left;margin-left:27.7pt;margin-top:79.75pt;width:423.85pt;height:167.8pt;z-index:251738624" coordorigin="2255,10107" coordsize="8477,3356">
            <v:rect id="_x0000_s1084" style="position:absolute;left:2255;top:10107;width:8477;height:3251;v-text-anchor:middle" o:regroupid="3" filled="f">
              <v:stroke joinstyle="round"/>
            </v:rect>
            <v:rect id="_x0000_s1085" style="position:absolute;left:2255;top:12607;width:8477;height:856;v-text-anchor:middle-center" o:regroupid="3" fillcolor="#e6e6e6">
              <v:fill color2="#191919"/>
              <v:stroke joinstyle="round"/>
              <v:textbox style="mso-next-textbox:#_x0000_s1085;mso-rotate-with-shape:t" inset="0,0,0,0">
                <w:txbxContent>
                  <w:p w:rsidR="00B02F00" w:rsidRDefault="00B41553" w:rsidP="00B41553">
                    <w:pPr>
                      <w:jc w:val="center"/>
                    </w:pPr>
                    <w:r>
                      <w:t xml:space="preserve">II/2. Ábra </w:t>
                    </w:r>
                    <w:r w:rsidR="00B02F00">
                      <w:t>a,</w:t>
                    </w:r>
                    <w:r>
                      <w:t xml:space="preserve"> B</w:t>
                    </w:r>
                    <w:r w:rsidR="00B02F00">
                      <w:t>al oldalt a vetődés algoritmus első iterációs lépése</w:t>
                    </w:r>
                    <w:r>
                      <w:t>.</w:t>
                    </w:r>
                  </w:p>
                  <w:p w:rsidR="00B02F00" w:rsidRDefault="00B02F00" w:rsidP="00B41553">
                    <w:pPr>
                      <w:jc w:val="center"/>
                    </w:pPr>
                    <w:r>
                      <w:t xml:space="preserve">b, </w:t>
                    </w:r>
                    <w:r w:rsidR="00B41553">
                      <w:t>J</w:t>
                    </w:r>
                    <w:r>
                      <w:t xml:space="preserve">obb oldalt a vetődés algoritmus </w:t>
                    </w:r>
                    <w:r w:rsidR="00B41553">
                      <w:t xml:space="preserve">többi </w:t>
                    </w:r>
                    <w:r>
                      <w:t>iterációs lépései láthatóak</w:t>
                    </w:r>
                    <w:r w:rsidR="00B41553">
                      <w:t>.</w:t>
                    </w:r>
                  </w:p>
                  <w:p w:rsidR="00B02F00" w:rsidRDefault="00B02F00" w:rsidP="00B41553">
                    <w:pPr>
                      <w:jc w:val="center"/>
                    </w:pPr>
                    <w:r>
                      <w:t>Forrás: http://www.lighthouse3d.com/opengl/terrain/index.php?fault</w:t>
                    </w:r>
                  </w:p>
                </w:txbxContent>
              </v:textbox>
            </v:rect>
          </v:group>
        </w:pict>
      </w:r>
      <w:r w:rsidR="00981189">
        <w:rPr>
          <w:noProof/>
          <w:lang w:eastAsia="hu-HU"/>
        </w:rPr>
        <w:drawing>
          <wp:anchor distT="0" distB="0" distL="0" distR="0" simplePos="0" relativeHeight="251647488" behindDoc="0" locked="0" layoutInCell="1" allowOverlap="1">
            <wp:simplePos x="0" y="0"/>
            <wp:positionH relativeFrom="column">
              <wp:posOffset>1309370</wp:posOffset>
            </wp:positionH>
            <wp:positionV relativeFrom="paragraph">
              <wp:posOffset>1094105</wp:posOffset>
            </wp:positionV>
            <wp:extent cx="1388745" cy="1471295"/>
            <wp:effectExtent l="19050" t="0" r="1905" b="0"/>
            <wp:wrapTopAndBottom/>
            <wp:docPr id="304"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6"/>
                    <a:srcRect/>
                    <a:stretch>
                      <a:fillRect/>
                    </a:stretch>
                  </pic:blipFill>
                  <pic:spPr bwMode="auto">
                    <a:xfrm>
                      <a:off x="0" y="0"/>
                      <a:ext cx="1388745" cy="1471295"/>
                    </a:xfrm>
                    <a:prstGeom prst="rect">
                      <a:avLst/>
                    </a:prstGeom>
                    <a:solidFill>
                      <a:srgbClr val="FFFFFF"/>
                    </a:solidFill>
                    <a:ln w="9525">
                      <a:noFill/>
                      <a:miter lim="800000"/>
                      <a:headEnd/>
                      <a:tailEnd/>
                    </a:ln>
                  </pic:spPr>
                </pic:pic>
              </a:graphicData>
            </a:graphic>
          </wp:anchor>
        </w:drawing>
      </w:r>
      <w:r w:rsidR="00981189">
        <w:rPr>
          <w:noProof/>
          <w:lang w:eastAsia="hu-HU"/>
        </w:rPr>
        <w:drawing>
          <wp:anchor distT="0" distB="0" distL="0" distR="0" simplePos="0" relativeHeight="251646464" behindDoc="0" locked="0" layoutInCell="1" allowOverlap="1">
            <wp:simplePos x="0" y="0"/>
            <wp:positionH relativeFrom="column">
              <wp:posOffset>2949575</wp:posOffset>
            </wp:positionH>
            <wp:positionV relativeFrom="paragraph">
              <wp:posOffset>1073150</wp:posOffset>
            </wp:positionV>
            <wp:extent cx="2025015" cy="1647190"/>
            <wp:effectExtent l="19050" t="0" r="0" b="0"/>
            <wp:wrapTopAndBottom/>
            <wp:docPr id="303"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7"/>
                    <a:srcRect/>
                    <a:stretch>
                      <a:fillRect/>
                    </a:stretch>
                  </pic:blipFill>
                  <pic:spPr bwMode="auto">
                    <a:xfrm>
                      <a:off x="0" y="0"/>
                      <a:ext cx="2025015" cy="1647190"/>
                    </a:xfrm>
                    <a:prstGeom prst="rect">
                      <a:avLst/>
                    </a:prstGeom>
                    <a:solidFill>
                      <a:srgbClr val="FFFFFF"/>
                    </a:solidFill>
                    <a:ln w="9525">
                      <a:noFill/>
                      <a:miter lim="800000"/>
                      <a:headEnd/>
                      <a:tailEnd/>
                    </a:ln>
                  </pic:spPr>
                </pic:pic>
              </a:graphicData>
            </a:graphic>
          </wp:anchor>
        </w:drawing>
      </w:r>
      <w:r w:rsidR="004C273E" w:rsidRPr="00D9725F">
        <w:t>Első lépésben a magasságmező minden pontjának magassága 0. Aztán választunk egy tetszőleges egyenest, amely kettéosztja a területet. Az egyenes egyik oldalán lévő pontok magasságát növeljük, míg a másik oldalon csökkentjük. Az iterációk számának növelésével kialakul a maga terep, a hegyek a völgyek. II/2-es ábra.</w:t>
      </w:r>
    </w:p>
    <w:p w:rsidR="00050A69" w:rsidRPr="00D9725F" w:rsidRDefault="00050A69">
      <w:pPr>
        <w:tabs>
          <w:tab w:val="left" w:pos="4620"/>
        </w:tabs>
        <w:spacing w:line="360" w:lineRule="auto"/>
        <w:jc w:val="both"/>
        <w:rPr>
          <w:sz w:val="12"/>
        </w:rPr>
      </w:pPr>
    </w:p>
    <w:p w:rsidR="00050A69" w:rsidRPr="00D9725F" w:rsidRDefault="00050A69">
      <w:pPr>
        <w:tabs>
          <w:tab w:val="left" w:pos="4620"/>
        </w:tabs>
        <w:spacing w:line="360" w:lineRule="auto"/>
        <w:jc w:val="both"/>
        <w:rPr>
          <w:sz w:val="12"/>
        </w:rPr>
      </w:pPr>
    </w:p>
    <w:p w:rsidR="00050A69" w:rsidRPr="00D9725F" w:rsidRDefault="004C273E">
      <w:pPr>
        <w:tabs>
          <w:tab w:val="left" w:pos="4620"/>
        </w:tabs>
        <w:spacing w:line="360" w:lineRule="auto"/>
        <w:jc w:val="both"/>
      </w:pPr>
      <w:r w:rsidRPr="00D9725F">
        <w:lastRenderedPageBreak/>
        <w:t xml:space="preserve">A vetődés algoritmus által generált magasságtérképből előállított terület a képtár IX/2-es ábráján látható. A vetődés algoritmusnak további típusai is léteznek, ezekről a </w:t>
      </w:r>
      <w:hyperlink r:id="rId28" w:history="1">
        <w:r w:rsidRPr="00D9725F">
          <w:rPr>
            <w:rStyle w:val="Hiperhivatkozs"/>
          </w:rPr>
          <w:t>lighthouse3</w:t>
        </w:r>
        <w:r w:rsidR="00CA0FF0" w:rsidRPr="00D9725F">
          <w:rPr>
            <w:rStyle w:val="Hiperhivatkozs"/>
          </w:rPr>
          <w:t>d.com</w:t>
        </w:r>
      </w:hyperlink>
      <w:r w:rsidRPr="00D9725F">
        <w:t xml:space="preserve"> weboldalon olvashatunk.</w:t>
      </w:r>
    </w:p>
    <w:p w:rsidR="00050A69" w:rsidRPr="00D9725F" w:rsidRDefault="00050A69">
      <w:pPr>
        <w:tabs>
          <w:tab w:val="left" w:pos="4620"/>
        </w:tabs>
        <w:spacing w:line="360" w:lineRule="auto"/>
        <w:jc w:val="both"/>
      </w:pPr>
    </w:p>
    <w:p w:rsidR="00050A69" w:rsidRPr="00D9725F" w:rsidRDefault="004C273E">
      <w:pPr>
        <w:tabs>
          <w:tab w:val="left" w:pos="4620"/>
        </w:tabs>
        <w:spacing w:line="360" w:lineRule="auto"/>
        <w:jc w:val="both"/>
        <w:rPr>
          <w:i/>
          <w:iCs/>
        </w:rPr>
      </w:pPr>
      <w:r w:rsidRPr="00D9725F">
        <w:rPr>
          <w:i/>
          <w:iCs/>
        </w:rPr>
        <w:t>A Midpoint</w:t>
      </w:r>
      <w:r w:rsidR="009560A0" w:rsidRPr="00D9725F">
        <w:rPr>
          <w:i/>
          <w:iCs/>
        </w:rPr>
        <w:t xml:space="preserve"> </w:t>
      </w:r>
      <w:r w:rsidRPr="00D9725F">
        <w:rPr>
          <w:i/>
          <w:iCs/>
        </w:rPr>
        <w:t>displacement algoritmus MDP (Középpont elmozdító algoritmus)</w:t>
      </w:r>
    </w:p>
    <w:p w:rsidR="00050A69" w:rsidRPr="00D9725F" w:rsidRDefault="004C273E">
      <w:pPr>
        <w:tabs>
          <w:tab w:val="left" w:pos="4620"/>
        </w:tabs>
        <w:spacing w:line="360" w:lineRule="auto"/>
        <w:jc w:val="both"/>
      </w:pPr>
      <w:r w:rsidRPr="00D9725F">
        <w:t>A középpont áthelyező algoritmus egy felosztó algoritmus. A terep iterációval épül fel, és minden lépésben a részletezettségi szintje nő. A vetődés és a körök algoritmushoz képest a számításigénye alacsony, és nagyon látványos eredményt produkál. Az algoritmus négyzet alakú terepet generál, amelynek a mérete (2n+1)x(2n+1), ahol n a lépések számát jelenti. (8 iterációval 257x257; 10 iterációval 1025x1025 méretű terepet nyerhetünk.) Az algoritmus legfontosabb paramétere az érdesség-konstans (roughness), amely leggyakoribb értéke az 1. Az érdesség paraméter hatása a II/3-as ábrán látható.</w:t>
      </w:r>
    </w:p>
    <w:p w:rsidR="00050A69" w:rsidRPr="00D9725F" w:rsidRDefault="00981189">
      <w:pPr>
        <w:tabs>
          <w:tab w:val="left" w:pos="4620"/>
        </w:tabs>
        <w:spacing w:line="360" w:lineRule="auto"/>
        <w:jc w:val="both"/>
      </w:pPr>
      <w:r>
        <w:rPr>
          <w:noProof/>
          <w:lang w:eastAsia="hu-HU"/>
        </w:rPr>
        <w:drawing>
          <wp:anchor distT="0" distB="0" distL="0" distR="0" simplePos="0" relativeHeight="251649536" behindDoc="0" locked="0" layoutInCell="1" allowOverlap="1">
            <wp:simplePos x="0" y="0"/>
            <wp:positionH relativeFrom="column">
              <wp:posOffset>210185</wp:posOffset>
            </wp:positionH>
            <wp:positionV relativeFrom="paragraph">
              <wp:posOffset>97155</wp:posOffset>
            </wp:positionV>
            <wp:extent cx="5559425" cy="1527810"/>
            <wp:effectExtent l="19050" t="0" r="3175" b="0"/>
            <wp:wrapTopAndBottom/>
            <wp:docPr id="30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9"/>
                    <a:srcRect/>
                    <a:stretch>
                      <a:fillRect/>
                    </a:stretch>
                  </pic:blipFill>
                  <pic:spPr bwMode="auto">
                    <a:xfrm>
                      <a:off x="0" y="0"/>
                      <a:ext cx="5559425" cy="1527810"/>
                    </a:xfrm>
                    <a:prstGeom prst="rect">
                      <a:avLst/>
                    </a:prstGeom>
                    <a:solidFill>
                      <a:srgbClr val="FFFFFF"/>
                    </a:solidFill>
                    <a:ln w="9525">
                      <a:noFill/>
                      <a:miter lim="800000"/>
                      <a:headEnd/>
                      <a:tailEnd/>
                    </a:ln>
                  </pic:spPr>
                </pic:pic>
              </a:graphicData>
            </a:graphic>
          </wp:anchor>
        </w:drawing>
      </w:r>
      <w:r w:rsidR="005E79AB">
        <w:pict>
          <v:group id="_x0000_s1087" style="position:absolute;left:0;text-align:left;margin-left:9.05pt;margin-top:4.65pt;width:451.05pt;height:155.3pt;z-index:251650560;mso-wrap-distance-left:0;mso-wrap-distance-right:0;mso-position-horizontal-relative:text;mso-position-vertical-relative:text" coordorigin="181,93" coordsize="9020,3105">
            <o:lock v:ext="edit" text="t"/>
            <v:rect id="_x0000_s1088" style="position:absolute;left:181;top:93;width:9020;height:2985;v-text-anchor:middle" filled="f">
              <v:stroke joinstyle="round"/>
            </v:rect>
            <v:rect id="_x0000_s1089" style="position:absolute;left:181;top:2567;width:9020;height:631;v-text-anchor:middle-center" fillcolor="#e6e6e6">
              <v:fill color2="#191919"/>
              <v:stroke joinstyle="round"/>
              <v:textbox style="mso-next-textbox:#_x0000_s1089;mso-rotate-with-shape:t" inset="0,0,0,0">
                <w:txbxContent>
                  <w:p w:rsidR="00B02F00" w:rsidRDefault="00B02F00">
                    <w:pPr>
                      <w:jc w:val="center"/>
                    </w:pPr>
                    <w:r>
                      <w:t>II/3. ábra: a Midpoint algoritmus eredménye különböző érdesség paramétr esetén.</w:t>
                    </w:r>
                  </w:p>
                  <w:p w:rsidR="00B02F00" w:rsidRDefault="00B02F00">
                    <w:pPr>
                      <w:jc w:val="center"/>
                    </w:pPr>
                    <w:r>
                      <w:t>Forrás: http://www.lighthouse3d.com/opengl/terrain/index.php?mpd</w:t>
                    </w:r>
                  </w:p>
                </w:txbxContent>
              </v:textbox>
            </v:rect>
            <w10:wrap type="topAndBottom"/>
          </v:group>
        </w:pict>
      </w:r>
    </w:p>
    <w:p w:rsidR="00050A69" w:rsidRPr="00D9725F" w:rsidRDefault="005E79AB">
      <w:pPr>
        <w:tabs>
          <w:tab w:val="left" w:pos="4620"/>
        </w:tabs>
        <w:spacing w:line="360" w:lineRule="auto"/>
        <w:jc w:val="both"/>
      </w:pPr>
      <w:r>
        <w:pict>
          <v:group id="_x0000_s1090" style="position:absolute;left:0;text-align:left;margin-left:264.3pt;margin-top:13.9pt;width:200.15pt;height:98.35pt;z-index:251651584;mso-wrap-distance-left:0;mso-wrap-distance-right:0" coordorigin="5191,80" coordsize="4002,1966" wrapcoords="-81 0 -81 21435 21600 21435 21600 0 -81 0">
            <o:lock v:ext="edit" text="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91" type="#_x0000_t75" style="position:absolute;left:5191;top:80;width:1964;height:1964;v-text-anchor:middle">
              <v:fill type="frame"/>
              <v:stroke joinstyle="round"/>
              <v:imagedata r:id="rId30" o:title=""/>
            </v:shape>
            <v:shape id="_x0000_s1092" type="#_x0000_t75" style="position:absolute;left:7229;top:81;width:1964;height:1965;v-text-anchor:middle">
              <v:fill type="frame"/>
              <v:stroke joinstyle="round"/>
              <v:imagedata r:id="rId31" o:title=""/>
            </v:shape>
            <w10:wrap type="tight" side="largest"/>
          </v:group>
        </w:pict>
      </w:r>
      <w:r w:rsidR="004C273E" w:rsidRPr="00D9725F">
        <w:t>Az algoritmus egy 2x2-es négyzetből indul ki. A csúcspontok kezdőmagasságát beállíthatjuk 0-ra, vagy random értékre is.</w:t>
      </w:r>
      <w:r w:rsidR="0096378F">
        <w:t xml:space="preserve"> </w:t>
      </w:r>
      <w:r w:rsidR="004C273E" w:rsidRPr="00D9725F">
        <w:t>Első lépésben kiszámoljuk a terep középpontjának magasságát a csúcspontok számtani közepének és egy random eltolási értéknek az összegeként</w:t>
      </w:r>
      <w:r w:rsidR="0096378F">
        <w:t xml:space="preserve">: </w:t>
      </w:r>
      <w:r w:rsidR="0096378F">
        <w:rPr>
          <w:rFonts w:ascii="Courier New" w:hAnsi="Courier New"/>
          <w:b/>
          <w:bCs/>
          <w:sz w:val="20"/>
          <w:szCs w:val="20"/>
        </w:rPr>
        <w:t>E = (A+B+C+D) / 4 + RAND(d)</w:t>
      </w:r>
      <w:r w:rsidR="0096378F">
        <w:rPr>
          <w:rFonts w:ascii="Tahoma" w:hAnsi="Tahoma"/>
        </w:rPr>
        <w:t>,</w:t>
      </w:r>
    </w:p>
    <w:p w:rsidR="00050A69" w:rsidRPr="00D9725F" w:rsidRDefault="004C273E">
      <w:pPr>
        <w:tabs>
          <w:tab w:val="left" w:pos="4620"/>
        </w:tabs>
        <w:spacing w:line="360" w:lineRule="auto"/>
        <w:jc w:val="both"/>
      </w:pPr>
      <w:r w:rsidRPr="00D9725F">
        <w:lastRenderedPageBreak/>
        <w:t>ahol d a maximum eltolást jelenti ebben az iterációs lépésben.</w:t>
      </w:r>
    </w:p>
    <w:p w:rsidR="00050A69" w:rsidRPr="00D9725F" w:rsidRDefault="00981189">
      <w:pPr>
        <w:tabs>
          <w:tab w:val="left" w:pos="4620"/>
        </w:tabs>
        <w:spacing w:line="360" w:lineRule="auto"/>
        <w:jc w:val="both"/>
      </w:pPr>
      <w:r>
        <w:rPr>
          <w:noProof/>
          <w:lang w:eastAsia="hu-HU"/>
        </w:rPr>
        <w:drawing>
          <wp:anchor distT="0" distB="0" distL="114300" distR="114300" simplePos="0" relativeHeight="251652608" behindDoc="0" locked="0" layoutInCell="1" allowOverlap="1">
            <wp:simplePos x="0" y="0"/>
            <wp:positionH relativeFrom="column">
              <wp:posOffset>4252595</wp:posOffset>
            </wp:positionH>
            <wp:positionV relativeFrom="paragraph">
              <wp:posOffset>5080</wp:posOffset>
            </wp:positionV>
            <wp:extent cx="1501140" cy="1500505"/>
            <wp:effectExtent l="19050" t="0" r="3810" b="0"/>
            <wp:wrapTight wrapText="largest">
              <wp:wrapPolygon edited="0">
                <wp:start x="-274" y="0"/>
                <wp:lineTo x="-274" y="21390"/>
                <wp:lineTo x="21655" y="21390"/>
                <wp:lineTo x="21655" y="0"/>
                <wp:lineTo x="-274" y="0"/>
              </wp:wrapPolygon>
            </wp:wrapTight>
            <wp:docPr id="301"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32"/>
                    <a:srcRect/>
                    <a:stretch>
                      <a:fillRect/>
                    </a:stretch>
                  </pic:blipFill>
                  <pic:spPr bwMode="auto">
                    <a:xfrm>
                      <a:off x="0" y="0"/>
                      <a:ext cx="1501140" cy="1500505"/>
                    </a:xfrm>
                    <a:prstGeom prst="rect">
                      <a:avLst/>
                    </a:prstGeom>
                    <a:noFill/>
                    <a:ln w="9525">
                      <a:noFill/>
                      <a:round/>
                      <a:headEnd/>
                      <a:tailEnd/>
                    </a:ln>
                  </pic:spPr>
                </pic:pic>
              </a:graphicData>
            </a:graphic>
          </wp:anchor>
        </w:drawing>
      </w:r>
      <w:r w:rsidR="004C273E" w:rsidRPr="00D9725F">
        <w:t>A következő lépésben a négyzet oldalfelező középpontjait számítjuk ki.</w:t>
      </w:r>
    </w:p>
    <w:p w:rsidR="00050A69" w:rsidRDefault="004C273E">
      <w:pPr>
        <w:spacing w:line="360" w:lineRule="auto"/>
        <w:jc w:val="both"/>
        <w:rPr>
          <w:rFonts w:ascii="Courier New" w:hAnsi="Courier New"/>
          <w:b/>
          <w:bCs/>
          <w:sz w:val="20"/>
          <w:szCs w:val="20"/>
        </w:rPr>
      </w:pPr>
      <w:r>
        <w:rPr>
          <w:rFonts w:ascii="Tahoma" w:hAnsi="Tahoma"/>
        </w:rPr>
        <w:tab/>
      </w:r>
      <w:r>
        <w:rPr>
          <w:rFonts w:ascii="Courier New" w:hAnsi="Courier New"/>
          <w:b/>
          <w:bCs/>
          <w:sz w:val="20"/>
          <w:szCs w:val="20"/>
        </w:rPr>
        <w:t>F = (A + C + E + E) / 4 + RAND(d)</w:t>
      </w:r>
    </w:p>
    <w:p w:rsidR="00050A69" w:rsidRDefault="004C273E">
      <w:pPr>
        <w:spacing w:line="360" w:lineRule="auto"/>
        <w:jc w:val="both"/>
        <w:rPr>
          <w:rFonts w:ascii="Courier New" w:hAnsi="Courier New"/>
          <w:b/>
          <w:bCs/>
          <w:sz w:val="20"/>
          <w:szCs w:val="20"/>
        </w:rPr>
      </w:pPr>
      <w:r>
        <w:rPr>
          <w:rFonts w:ascii="Courier New" w:hAnsi="Courier New"/>
          <w:b/>
          <w:bCs/>
          <w:sz w:val="20"/>
          <w:szCs w:val="20"/>
        </w:rPr>
        <w:tab/>
        <w:t>G = (A + B + E + E) / 4 + RAND(d)</w:t>
      </w:r>
    </w:p>
    <w:p w:rsidR="00050A69" w:rsidRDefault="004C273E">
      <w:pPr>
        <w:spacing w:line="360" w:lineRule="auto"/>
        <w:jc w:val="both"/>
        <w:rPr>
          <w:rFonts w:ascii="Courier New" w:hAnsi="Courier New"/>
          <w:b/>
          <w:bCs/>
          <w:sz w:val="20"/>
          <w:szCs w:val="20"/>
        </w:rPr>
      </w:pPr>
      <w:r>
        <w:rPr>
          <w:rFonts w:ascii="Courier New" w:hAnsi="Courier New"/>
          <w:b/>
          <w:bCs/>
          <w:sz w:val="20"/>
          <w:szCs w:val="20"/>
        </w:rPr>
        <w:tab/>
        <w:t>H = (B + D + E + E) / 4 + RAND(d)</w:t>
      </w:r>
    </w:p>
    <w:p w:rsidR="00050A69" w:rsidRDefault="004C273E">
      <w:pPr>
        <w:spacing w:line="360" w:lineRule="auto"/>
        <w:jc w:val="both"/>
        <w:rPr>
          <w:rFonts w:ascii="Courier New" w:hAnsi="Courier New"/>
        </w:rPr>
      </w:pPr>
      <w:r>
        <w:rPr>
          <w:rFonts w:ascii="Courier New" w:hAnsi="Courier New"/>
          <w:b/>
          <w:bCs/>
          <w:sz w:val="20"/>
          <w:szCs w:val="20"/>
        </w:rPr>
        <w:tab/>
        <w:t>I = (C + D + E + E) / 4 + RAND(d)</w:t>
      </w:r>
      <w:r>
        <w:rPr>
          <w:rFonts w:ascii="Courier New" w:hAnsi="Courier New"/>
        </w:rPr>
        <w:t xml:space="preserve"> </w:t>
      </w:r>
    </w:p>
    <w:p w:rsidR="00050A69" w:rsidRPr="00D9725F" w:rsidRDefault="004C273E">
      <w:pPr>
        <w:tabs>
          <w:tab w:val="left" w:pos="4620"/>
        </w:tabs>
        <w:spacing w:line="360" w:lineRule="auto"/>
        <w:jc w:val="both"/>
      </w:pPr>
      <w:r w:rsidRPr="00D9725F">
        <w:t>Az iteráció következő lépésénél új d értéket választunk: d'=d*2-r, ahol r az érdességi konstans.</w:t>
      </w:r>
    </w:p>
    <w:p w:rsidR="00050A69" w:rsidRPr="00D9725F" w:rsidRDefault="00981189">
      <w:pPr>
        <w:tabs>
          <w:tab w:val="left" w:pos="4620"/>
        </w:tabs>
        <w:spacing w:line="360" w:lineRule="auto"/>
        <w:jc w:val="both"/>
      </w:pPr>
      <w:r>
        <w:rPr>
          <w:noProof/>
          <w:lang w:eastAsia="hu-HU"/>
        </w:rPr>
        <w:drawing>
          <wp:anchor distT="0" distB="0" distL="114300" distR="114300" simplePos="0" relativeHeight="251653632" behindDoc="0" locked="0" layoutInCell="1" allowOverlap="1">
            <wp:simplePos x="0" y="0"/>
            <wp:positionH relativeFrom="column">
              <wp:posOffset>4399280</wp:posOffset>
            </wp:positionH>
            <wp:positionV relativeFrom="paragraph">
              <wp:posOffset>129540</wp:posOffset>
            </wp:positionV>
            <wp:extent cx="1240155" cy="1242060"/>
            <wp:effectExtent l="19050" t="0" r="0" b="0"/>
            <wp:wrapTight wrapText="largest">
              <wp:wrapPolygon edited="0">
                <wp:start x="-332" y="0"/>
                <wp:lineTo x="-332" y="21202"/>
                <wp:lineTo x="21567" y="21202"/>
                <wp:lineTo x="21567" y="0"/>
                <wp:lineTo x="-332" y="0"/>
              </wp:wrapPolygon>
            </wp:wrapTight>
            <wp:docPr id="30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3"/>
                    <a:srcRect/>
                    <a:stretch>
                      <a:fillRect/>
                    </a:stretch>
                  </pic:blipFill>
                  <pic:spPr bwMode="auto">
                    <a:xfrm>
                      <a:off x="0" y="0"/>
                      <a:ext cx="1240155" cy="1242060"/>
                    </a:xfrm>
                    <a:prstGeom prst="rect">
                      <a:avLst/>
                    </a:prstGeom>
                    <a:noFill/>
                    <a:ln w="9525">
                      <a:noFill/>
                      <a:round/>
                      <a:headEnd/>
                      <a:tailEnd/>
                    </a:ln>
                  </pic:spPr>
                </pic:pic>
              </a:graphicData>
            </a:graphic>
          </wp:anchor>
        </w:drawing>
      </w:r>
    </w:p>
    <w:p w:rsidR="00050A69" w:rsidRPr="00D9725F" w:rsidRDefault="004C273E">
      <w:pPr>
        <w:tabs>
          <w:tab w:val="left" w:pos="4620"/>
        </w:tabs>
        <w:spacing w:line="360" w:lineRule="auto"/>
        <w:jc w:val="both"/>
      </w:pPr>
      <w:r w:rsidRPr="00D9725F">
        <w:t>Az iterációt most már 4 négyzeten folytathatjuk.</w:t>
      </w:r>
    </w:p>
    <w:p w:rsidR="00050A69" w:rsidRDefault="004C273E">
      <w:pPr>
        <w:spacing w:line="360" w:lineRule="auto"/>
        <w:jc w:val="both"/>
        <w:rPr>
          <w:rFonts w:ascii="Courier New" w:hAnsi="Courier New"/>
          <w:b/>
          <w:bCs/>
          <w:sz w:val="20"/>
          <w:szCs w:val="20"/>
        </w:rPr>
      </w:pPr>
      <w:r>
        <w:rPr>
          <w:rFonts w:ascii="Tahoma" w:hAnsi="Tahoma"/>
        </w:rPr>
        <w:tab/>
      </w:r>
      <w:r>
        <w:rPr>
          <w:rFonts w:ascii="Courier New" w:hAnsi="Courier New"/>
          <w:b/>
          <w:bCs/>
          <w:sz w:val="20"/>
          <w:szCs w:val="20"/>
        </w:rPr>
        <w:t>J = (A + G + F + E) / 4 + RAND(d')</w:t>
      </w:r>
    </w:p>
    <w:p w:rsidR="00050A69" w:rsidRDefault="004C273E">
      <w:pPr>
        <w:spacing w:line="360" w:lineRule="auto"/>
        <w:jc w:val="both"/>
        <w:rPr>
          <w:rFonts w:ascii="Courier New" w:hAnsi="Courier New"/>
          <w:b/>
          <w:bCs/>
          <w:sz w:val="20"/>
          <w:szCs w:val="20"/>
        </w:rPr>
      </w:pPr>
      <w:r>
        <w:rPr>
          <w:rFonts w:ascii="Courier New" w:hAnsi="Courier New"/>
          <w:b/>
          <w:bCs/>
          <w:sz w:val="20"/>
          <w:szCs w:val="20"/>
        </w:rPr>
        <w:tab/>
        <w:t>K = (G + B + E + H) / 4 + RAND(d')</w:t>
      </w:r>
    </w:p>
    <w:p w:rsidR="00050A69" w:rsidRDefault="004C273E">
      <w:pPr>
        <w:spacing w:line="360" w:lineRule="auto"/>
        <w:jc w:val="both"/>
        <w:rPr>
          <w:rFonts w:ascii="Courier New" w:hAnsi="Courier New"/>
          <w:b/>
          <w:bCs/>
          <w:sz w:val="20"/>
          <w:szCs w:val="20"/>
        </w:rPr>
      </w:pPr>
      <w:r>
        <w:rPr>
          <w:rFonts w:ascii="Courier New" w:hAnsi="Courier New"/>
          <w:b/>
          <w:bCs/>
          <w:sz w:val="20"/>
          <w:szCs w:val="20"/>
        </w:rPr>
        <w:tab/>
        <w:t>L = (F + E + C + I) / 4 + RAND(d')</w:t>
      </w:r>
    </w:p>
    <w:p w:rsidR="00050A69" w:rsidRDefault="004C273E">
      <w:pPr>
        <w:spacing w:line="360" w:lineRule="auto"/>
        <w:jc w:val="both"/>
        <w:rPr>
          <w:rFonts w:ascii="Courier New" w:hAnsi="Courier New"/>
          <w:b/>
          <w:bCs/>
          <w:sz w:val="20"/>
          <w:szCs w:val="20"/>
        </w:rPr>
      </w:pPr>
      <w:r>
        <w:rPr>
          <w:rFonts w:ascii="Courier New" w:hAnsi="Courier New"/>
          <w:b/>
          <w:bCs/>
          <w:sz w:val="20"/>
          <w:szCs w:val="20"/>
        </w:rPr>
        <w:tab/>
        <w:t>M = (E + H + I + D) / 4 + RAND(d')</w:t>
      </w:r>
    </w:p>
    <w:p w:rsidR="00050A69" w:rsidRPr="00D9725F" w:rsidRDefault="00981189">
      <w:pPr>
        <w:tabs>
          <w:tab w:val="left" w:pos="4620"/>
        </w:tabs>
        <w:spacing w:line="360" w:lineRule="auto"/>
        <w:jc w:val="both"/>
      </w:pPr>
      <w:r>
        <w:rPr>
          <w:noProof/>
          <w:lang w:eastAsia="hu-HU"/>
        </w:rPr>
        <w:drawing>
          <wp:anchor distT="0" distB="0" distL="114300" distR="114300" simplePos="0" relativeHeight="251654656" behindDoc="1" locked="0" layoutInCell="1" allowOverlap="1">
            <wp:simplePos x="0" y="0"/>
            <wp:positionH relativeFrom="column">
              <wp:posOffset>1880235</wp:posOffset>
            </wp:positionH>
            <wp:positionV relativeFrom="paragraph">
              <wp:posOffset>201930</wp:posOffset>
            </wp:positionV>
            <wp:extent cx="1349375" cy="1345565"/>
            <wp:effectExtent l="19050" t="0" r="3175" b="0"/>
            <wp:wrapNone/>
            <wp:docPr id="299"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34"/>
                    <a:srcRect/>
                    <a:stretch>
                      <a:fillRect/>
                    </a:stretch>
                  </pic:blipFill>
                  <pic:spPr bwMode="auto">
                    <a:xfrm>
                      <a:off x="0" y="0"/>
                      <a:ext cx="1349375" cy="1345565"/>
                    </a:xfrm>
                    <a:prstGeom prst="rect">
                      <a:avLst/>
                    </a:prstGeom>
                    <a:noFill/>
                    <a:ln w="9525">
                      <a:noFill/>
                      <a:round/>
                      <a:headEnd/>
                      <a:tailEnd/>
                    </a:ln>
                  </pic:spPr>
                </pic:pic>
              </a:graphicData>
            </a:graphic>
          </wp:anchor>
        </w:drawing>
      </w:r>
      <w:r w:rsidR="004C273E" w:rsidRPr="00D9725F">
        <w:t>Majd a négyzetközéppontok után az oldalakon (N,O,P,Q), és így tovább...</w:t>
      </w:r>
    </w:p>
    <w:p w:rsidR="00050A69" w:rsidRDefault="00050A69">
      <w:pPr>
        <w:tabs>
          <w:tab w:val="left" w:pos="4620"/>
        </w:tabs>
        <w:spacing w:line="360" w:lineRule="auto"/>
        <w:jc w:val="both"/>
        <w:rPr>
          <w:rFonts w:ascii="Tahoma" w:hAnsi="Tahoma"/>
        </w:rPr>
      </w:pPr>
    </w:p>
    <w:p w:rsidR="00050A69" w:rsidRDefault="00050A69">
      <w:pPr>
        <w:tabs>
          <w:tab w:val="left" w:pos="4620"/>
        </w:tabs>
        <w:spacing w:line="360" w:lineRule="auto"/>
        <w:jc w:val="both"/>
        <w:rPr>
          <w:rFonts w:ascii="Tahoma" w:hAnsi="Tahoma"/>
        </w:rPr>
      </w:pPr>
    </w:p>
    <w:p w:rsidR="00050A69" w:rsidRDefault="00050A69">
      <w:pPr>
        <w:tabs>
          <w:tab w:val="left" w:pos="4620"/>
        </w:tabs>
        <w:spacing w:line="360" w:lineRule="auto"/>
        <w:jc w:val="both"/>
        <w:rPr>
          <w:rFonts w:ascii="Tahoma" w:hAnsi="Tahoma"/>
        </w:rPr>
      </w:pPr>
    </w:p>
    <w:p w:rsidR="00050A69" w:rsidRDefault="00050A69">
      <w:pPr>
        <w:tabs>
          <w:tab w:val="left" w:pos="4620"/>
        </w:tabs>
        <w:spacing w:line="360" w:lineRule="auto"/>
        <w:jc w:val="both"/>
        <w:rPr>
          <w:rFonts w:ascii="Tahoma" w:hAnsi="Tahoma"/>
          <w:sz w:val="12"/>
          <w:szCs w:val="12"/>
        </w:rPr>
      </w:pPr>
    </w:p>
    <w:p w:rsidR="00CA0FF0" w:rsidRDefault="00CA0FF0">
      <w:pPr>
        <w:tabs>
          <w:tab w:val="left" w:pos="4620"/>
        </w:tabs>
        <w:spacing w:line="360" w:lineRule="auto"/>
        <w:jc w:val="both"/>
        <w:rPr>
          <w:rFonts w:ascii="Tahoma" w:hAnsi="Tahoma"/>
          <w:sz w:val="12"/>
          <w:szCs w:val="12"/>
        </w:rPr>
      </w:pPr>
    </w:p>
    <w:p w:rsidR="00050A69" w:rsidRDefault="00050A69">
      <w:pPr>
        <w:tabs>
          <w:tab w:val="left" w:pos="4620"/>
        </w:tabs>
        <w:spacing w:line="360" w:lineRule="auto"/>
        <w:jc w:val="both"/>
        <w:rPr>
          <w:rFonts w:ascii="Tahoma" w:hAnsi="Tahoma"/>
          <w:sz w:val="12"/>
          <w:szCs w:val="12"/>
        </w:rPr>
      </w:pPr>
    </w:p>
    <w:p w:rsidR="00CA0FF0" w:rsidRDefault="00CA0FF0">
      <w:pPr>
        <w:tabs>
          <w:tab w:val="left" w:pos="4620"/>
        </w:tabs>
        <w:spacing w:line="360" w:lineRule="auto"/>
        <w:jc w:val="both"/>
        <w:rPr>
          <w:rFonts w:ascii="Tahoma" w:hAnsi="Tahoma"/>
          <w:sz w:val="12"/>
          <w:szCs w:val="12"/>
        </w:rPr>
      </w:pPr>
    </w:p>
    <w:p w:rsidR="00050A69" w:rsidRPr="00D9725F" w:rsidRDefault="004C273E">
      <w:pPr>
        <w:tabs>
          <w:tab w:val="left" w:pos="4620"/>
        </w:tabs>
        <w:spacing w:line="360" w:lineRule="auto"/>
        <w:jc w:val="both"/>
        <w:rPr>
          <w:i/>
          <w:iCs/>
        </w:rPr>
      </w:pPr>
      <w:r w:rsidRPr="00D9725F">
        <w:rPr>
          <w:i/>
          <w:iCs/>
        </w:rPr>
        <w:t>A Circles algoritmus (Körök algoritmusa)</w:t>
      </w:r>
    </w:p>
    <w:p w:rsidR="00050A69" w:rsidRPr="00D9725F" w:rsidRDefault="004C273E">
      <w:pPr>
        <w:tabs>
          <w:tab w:val="left" w:pos="4620"/>
        </w:tabs>
        <w:spacing w:line="360" w:lineRule="auto"/>
        <w:jc w:val="both"/>
      </w:pPr>
      <w:r w:rsidRPr="00D9725F">
        <w:t>Ez az algoritmus hasonlít a vetődés algoritmusra, itt is pontok magasságát változtatjuk. Fő különbség a pontok kiválasztásában, és azok áthelyezésében van. Véletlenszerűen helyezünk el a síkon köröket, és a körön belüli pontokat mozdítjuk el felfelé a koszinusz függvénynek megfelelően. Szintén egyszerű algoritmus és nagyon szép eredményt ad.</w:t>
      </w:r>
    </w:p>
    <w:p w:rsidR="00050A69" w:rsidRPr="00D9725F" w:rsidRDefault="00981189">
      <w:pPr>
        <w:tabs>
          <w:tab w:val="left" w:pos="4620"/>
        </w:tabs>
        <w:spacing w:line="360" w:lineRule="auto"/>
        <w:jc w:val="both"/>
      </w:pPr>
      <w:r>
        <w:rPr>
          <w:noProof/>
          <w:lang w:eastAsia="hu-HU"/>
        </w:rPr>
        <w:lastRenderedPageBreak/>
        <w:drawing>
          <wp:anchor distT="0" distB="0" distL="0" distR="0" simplePos="0" relativeHeight="251644416" behindDoc="0" locked="0" layoutInCell="1" allowOverlap="1">
            <wp:simplePos x="0" y="0"/>
            <wp:positionH relativeFrom="column">
              <wp:posOffset>642620</wp:posOffset>
            </wp:positionH>
            <wp:positionV relativeFrom="paragraph">
              <wp:posOffset>60960</wp:posOffset>
            </wp:positionV>
            <wp:extent cx="1911350" cy="1911350"/>
            <wp:effectExtent l="19050" t="0" r="0" b="0"/>
            <wp:wrapTopAndBottom/>
            <wp:docPr id="298"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5"/>
                    <a:srcRect/>
                    <a:stretch>
                      <a:fillRect/>
                    </a:stretch>
                  </pic:blipFill>
                  <pic:spPr bwMode="auto">
                    <a:xfrm>
                      <a:off x="0" y="0"/>
                      <a:ext cx="1911350" cy="1911350"/>
                    </a:xfrm>
                    <a:prstGeom prst="rect">
                      <a:avLst/>
                    </a:prstGeom>
                    <a:solidFill>
                      <a:srgbClr val="FFFFFF"/>
                    </a:solidFill>
                    <a:ln w="9525">
                      <a:noFill/>
                      <a:miter lim="800000"/>
                      <a:headEnd/>
                      <a:tailEnd/>
                    </a:ln>
                  </pic:spPr>
                </pic:pic>
              </a:graphicData>
            </a:graphic>
          </wp:anchor>
        </w:drawing>
      </w:r>
      <w:r>
        <w:rPr>
          <w:noProof/>
          <w:lang w:eastAsia="hu-HU"/>
        </w:rPr>
        <w:drawing>
          <wp:anchor distT="0" distB="0" distL="0" distR="0" simplePos="0" relativeHeight="251645440" behindDoc="0" locked="0" layoutInCell="1" allowOverlap="1">
            <wp:simplePos x="0" y="0"/>
            <wp:positionH relativeFrom="column">
              <wp:posOffset>2895600</wp:posOffset>
            </wp:positionH>
            <wp:positionV relativeFrom="paragraph">
              <wp:posOffset>71755</wp:posOffset>
            </wp:positionV>
            <wp:extent cx="2517775" cy="1778635"/>
            <wp:effectExtent l="19050" t="0" r="0" b="0"/>
            <wp:wrapTopAndBottom/>
            <wp:docPr id="297"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6"/>
                    <a:srcRect/>
                    <a:stretch>
                      <a:fillRect/>
                    </a:stretch>
                  </pic:blipFill>
                  <pic:spPr bwMode="auto">
                    <a:xfrm>
                      <a:off x="0" y="0"/>
                      <a:ext cx="2517775" cy="1778635"/>
                    </a:xfrm>
                    <a:prstGeom prst="rect">
                      <a:avLst/>
                    </a:prstGeom>
                    <a:solidFill>
                      <a:srgbClr val="FFFFFF"/>
                    </a:solidFill>
                    <a:ln w="9525">
                      <a:noFill/>
                      <a:miter lim="800000"/>
                      <a:headEnd/>
                      <a:tailEnd/>
                    </a:ln>
                  </pic:spPr>
                </pic:pic>
              </a:graphicData>
            </a:graphic>
          </wp:anchor>
        </w:drawing>
      </w:r>
      <w:r w:rsidR="005E79AB">
        <w:pict>
          <v:group id="_x0000_s1097" style="position:absolute;left:0;text-align:left;margin-left:9.05pt;margin-top:-1.25pt;width:451.05pt;height:213.75pt;z-index:251656704;mso-wrap-distance-left:0;mso-wrap-distance-right:0;mso-position-horizontal-relative:text;mso-position-vertical-relative:text" coordorigin="181,-25" coordsize="9020,4274">
            <o:lock v:ext="edit" text="t"/>
            <v:rect id="_x0000_s1098" style="position:absolute;left:181;top:-25;width:9020;height:3822;v-text-anchor:middle" filled="f">
              <v:stroke joinstyle="round"/>
            </v:rect>
            <v:rect id="_x0000_s1099" style="position:absolute;left:181;top:2975;width:9020;height:1274;v-text-anchor:middle-center" fillcolor="#e6e6e6">
              <v:fill color2="#191919"/>
              <v:stroke joinstyle="round"/>
              <v:textbox style="mso-rotate-with-shape:t" inset="0,0,0,0">
                <w:txbxContent>
                  <w:p w:rsidR="00B02F00" w:rsidRDefault="00B02F00">
                    <w:pPr>
                      <w:jc w:val="center"/>
                    </w:pPr>
                    <w:r>
                      <w:t xml:space="preserve">II/4. </w:t>
                    </w:r>
                    <w:r w:rsidR="00F758B5">
                      <w:t>á</w:t>
                    </w:r>
                    <w:r>
                      <w:t>bra</w:t>
                    </w:r>
                  </w:p>
                  <w:p w:rsidR="00B02F00" w:rsidRDefault="00F758B5" w:rsidP="00F758B5">
                    <w:pPr>
                      <w:jc w:val="center"/>
                    </w:pPr>
                    <w:r>
                      <w:t>a, B</w:t>
                    </w:r>
                    <w:r w:rsidR="00B02F00">
                      <w:t>al oldalt a koszinusz függvé</w:t>
                    </w:r>
                    <w:r>
                      <w:t>nynek megfelelően kiemelt bucka.</w:t>
                    </w:r>
                  </w:p>
                  <w:p w:rsidR="00B02F00" w:rsidRDefault="00F758B5" w:rsidP="00F758B5">
                    <w:pPr>
                      <w:jc w:val="center"/>
                    </w:pPr>
                    <w:r>
                      <w:t>b, J</w:t>
                    </w:r>
                    <w:r w:rsidR="00B02F00">
                      <w:t>obb oldalt a körök algoritmus egy iteráció esetén egy hegyet generál</w:t>
                    </w:r>
                    <w:r>
                      <w:t>.</w:t>
                    </w:r>
                  </w:p>
                  <w:p w:rsidR="00B02F00" w:rsidRDefault="00B02F00" w:rsidP="00F758B5">
                    <w:pPr>
                      <w:jc w:val="center"/>
                    </w:pPr>
                    <w:r>
                      <w:t>Forrás: http://www.lighthouse3d.com/opengl/terrain/index.php?circles</w:t>
                    </w:r>
                  </w:p>
                </w:txbxContent>
              </v:textbox>
            </v:rect>
            <w10:wrap type="topAndBottom"/>
          </v:group>
        </w:pict>
      </w:r>
    </w:p>
    <w:p w:rsidR="00050A69" w:rsidRPr="00D9725F" w:rsidRDefault="004C273E">
      <w:pPr>
        <w:tabs>
          <w:tab w:val="left" w:pos="4620"/>
        </w:tabs>
        <w:spacing w:line="360" w:lineRule="auto"/>
        <w:jc w:val="both"/>
      </w:pPr>
      <w:r w:rsidRPr="00D9725F">
        <w:t>Az algoritmus lényege:</w:t>
      </w:r>
    </w:p>
    <w:p w:rsidR="00050A69" w:rsidRPr="00D9725F" w:rsidRDefault="004C273E">
      <w:pPr>
        <w:numPr>
          <w:ilvl w:val="1"/>
          <w:numId w:val="3"/>
        </w:numPr>
        <w:tabs>
          <w:tab w:val="left" w:pos="4620"/>
        </w:tabs>
        <w:spacing w:line="360" w:lineRule="auto"/>
        <w:ind w:left="0" w:firstLine="570"/>
        <w:jc w:val="both"/>
      </w:pPr>
      <w:r w:rsidRPr="00D9725F">
        <w:t>lépés: A magasságtérkép képünket töröljük. Nulla értékkel töltjük fel.</w:t>
      </w:r>
    </w:p>
    <w:p w:rsidR="00050A69" w:rsidRPr="00D9725F" w:rsidRDefault="004C273E">
      <w:pPr>
        <w:numPr>
          <w:ilvl w:val="1"/>
          <w:numId w:val="4"/>
        </w:numPr>
        <w:tabs>
          <w:tab w:val="left" w:pos="4620"/>
        </w:tabs>
        <w:spacing w:line="360" w:lineRule="auto"/>
        <w:ind w:left="0" w:firstLine="570"/>
        <w:jc w:val="both"/>
      </w:pPr>
      <w:r w:rsidRPr="00D9725F">
        <w:t>lépés: Kiválasztunk egy véletlen pontot a magasságtérképen (rx,ry)</w:t>
      </w:r>
    </w:p>
    <w:p w:rsidR="00050A69" w:rsidRPr="00D9725F" w:rsidRDefault="004C273E">
      <w:pPr>
        <w:numPr>
          <w:ilvl w:val="1"/>
          <w:numId w:val="4"/>
        </w:numPr>
        <w:tabs>
          <w:tab w:val="left" w:pos="4620"/>
        </w:tabs>
        <w:spacing w:line="360" w:lineRule="auto"/>
        <w:ind w:left="0" w:firstLine="570"/>
        <w:jc w:val="both"/>
      </w:pPr>
      <w:r w:rsidRPr="00D9725F">
        <w:t>lépés: Választunk egy sugarat (radius)</w:t>
      </w:r>
    </w:p>
    <w:p w:rsidR="00050A69" w:rsidRPr="00D9725F" w:rsidRDefault="004C273E">
      <w:pPr>
        <w:numPr>
          <w:ilvl w:val="1"/>
          <w:numId w:val="4"/>
        </w:numPr>
        <w:tabs>
          <w:tab w:val="left" w:pos="5731"/>
        </w:tabs>
        <w:spacing w:line="360" w:lineRule="auto"/>
        <w:ind w:left="1111" w:hanging="573"/>
        <w:jc w:val="both"/>
      </w:pPr>
      <w:r w:rsidRPr="00D9725F">
        <w:t>lépés: Majd a magasságtérkép minden pixelén (x,y) végigmegyünk és közben mérjük a kiválasztott pontunktól való távolságot (pd)</w:t>
      </w:r>
    </w:p>
    <w:p w:rsidR="00050A69" w:rsidRPr="00D9725F" w:rsidRDefault="004C273E">
      <w:pPr>
        <w:numPr>
          <w:ilvl w:val="1"/>
          <w:numId w:val="4"/>
        </w:numPr>
        <w:tabs>
          <w:tab w:val="left" w:pos="5731"/>
        </w:tabs>
        <w:spacing w:line="360" w:lineRule="auto"/>
        <w:ind w:left="1111" w:hanging="573"/>
        <w:jc w:val="both"/>
      </w:pPr>
      <w:r w:rsidRPr="00D9725F">
        <w:t xml:space="preserve">lépés: A magasságtérkép minden színintenzitásához hozzáadjuk az alábbi értéket, ha pd értéke kisebb vagy egyenlő mint 1: </w:t>
      </w:r>
      <w:r w:rsidRPr="00D9725F">
        <w:br/>
        <w:t xml:space="preserve">heightmap[x,y]  +=  cos(pd * PI)+1, (II/4-es ábra bal oldala alapján) </w:t>
      </w:r>
      <w:r w:rsidRPr="00D9725F">
        <w:br/>
        <w:t>ahol PI értéke a matematikai π értéke.</w:t>
      </w:r>
    </w:p>
    <w:p w:rsidR="00050A69" w:rsidRPr="00D9725F" w:rsidRDefault="004C273E">
      <w:pPr>
        <w:numPr>
          <w:ilvl w:val="1"/>
          <w:numId w:val="4"/>
        </w:numPr>
        <w:tabs>
          <w:tab w:val="left" w:pos="5731"/>
        </w:tabs>
        <w:spacing w:line="360" w:lineRule="auto"/>
        <w:ind w:left="1111" w:hanging="573"/>
        <w:jc w:val="both"/>
      </w:pPr>
      <w:r w:rsidRPr="00D9725F">
        <w:t xml:space="preserve">lépés: </w:t>
      </w:r>
      <w:r w:rsidR="00CA0FF0" w:rsidRPr="00D9725F">
        <w:t>M</w:t>
      </w:r>
      <w:r w:rsidRPr="00D9725F">
        <w:t>inél többször ismételjük meg az 1-4 pontokat, annál több hegy fog keletkezni. Ha csak egy iterációt hajtunk végre, akkor egy db hegy fog keletkezni. II/4-es ábra jobb oldala. (iterációk száma: i)</w:t>
      </w:r>
    </w:p>
    <w:p w:rsidR="00050A69" w:rsidRPr="00D9725F" w:rsidRDefault="00981189">
      <w:pPr>
        <w:tabs>
          <w:tab w:val="left" w:pos="4620"/>
        </w:tabs>
        <w:spacing w:line="360" w:lineRule="auto"/>
        <w:jc w:val="both"/>
      </w:pPr>
      <w:r>
        <w:rPr>
          <w:noProof/>
          <w:lang w:eastAsia="hu-HU"/>
        </w:rPr>
        <w:lastRenderedPageBreak/>
        <w:drawing>
          <wp:anchor distT="0" distB="0" distL="0" distR="0" simplePos="0" relativeHeight="251638272" behindDoc="0" locked="0" layoutInCell="1" allowOverlap="1">
            <wp:simplePos x="0" y="0"/>
            <wp:positionH relativeFrom="column">
              <wp:posOffset>2924175</wp:posOffset>
            </wp:positionH>
            <wp:positionV relativeFrom="paragraph">
              <wp:posOffset>181610</wp:posOffset>
            </wp:positionV>
            <wp:extent cx="2054225" cy="1651635"/>
            <wp:effectExtent l="19050" t="0" r="3175" b="0"/>
            <wp:wrapTopAndBottom/>
            <wp:docPr id="296"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7"/>
                    <a:srcRect/>
                    <a:stretch>
                      <a:fillRect/>
                    </a:stretch>
                  </pic:blipFill>
                  <pic:spPr bwMode="auto">
                    <a:xfrm>
                      <a:off x="0" y="0"/>
                      <a:ext cx="2054225" cy="1651635"/>
                    </a:xfrm>
                    <a:prstGeom prst="rect">
                      <a:avLst/>
                    </a:prstGeom>
                    <a:solidFill>
                      <a:srgbClr val="FFFFFF"/>
                    </a:solidFill>
                    <a:ln w="9525">
                      <a:noFill/>
                      <a:miter lim="800000"/>
                      <a:headEnd/>
                      <a:tailEnd/>
                    </a:ln>
                  </pic:spPr>
                </pic:pic>
              </a:graphicData>
            </a:graphic>
          </wp:anchor>
        </w:drawing>
      </w:r>
      <w:r w:rsidR="005E79AB">
        <w:pict>
          <v:group id="_x0000_s1067" style="position:absolute;left:0;text-align:left;margin-left:39.8pt;margin-top:6.5pt;width:375pt;height:166.35pt;z-index:251639296;mso-wrap-distance-left:0;mso-wrap-distance-right:0;mso-position-horizontal-relative:text;mso-position-vertical-relative:text" coordorigin="796,130" coordsize="7499,3326">
            <o:lock v:ext="edit" text="t"/>
            <v:rect id="_x0000_s1068" style="position:absolute;left:796;top:130;width:7499;height:3326;v-text-anchor:middle" filled="f">
              <v:stroke joinstyle="round"/>
            </v:rect>
            <v:rect id="_x0000_s1069" style="position:absolute;left:796;top:2887;width:7499;height:569;v-text-anchor:middle-center" fillcolor="#e6e6e6">
              <v:fill color2="#191919"/>
              <v:stroke joinstyle="round"/>
              <v:textbox style="mso-next-textbox:#_x0000_s1069;mso-rotate-with-shape:t" inset="0,0,0,0">
                <w:txbxContent>
                  <w:p w:rsidR="00B02F00" w:rsidRDefault="00B02F00">
                    <w:pPr>
                      <w:jc w:val="center"/>
                    </w:pPr>
                    <w:r>
                      <w:t>II/5. ábra: a, bal oldalt a körök algoritmussal generált magasságtérkép,</w:t>
                    </w:r>
                  </w:p>
                  <w:p w:rsidR="00B02F00" w:rsidRDefault="00B02F00">
                    <w:pPr>
                      <w:jc w:val="center"/>
                    </w:pPr>
                    <w:r>
                      <w:t>b, jobb oldalt a magasságtérképből készített terrain</w:t>
                    </w:r>
                  </w:p>
                </w:txbxContent>
              </v:textbox>
            </v:rect>
            <w10:wrap type="topAndBottom"/>
          </v:group>
        </w:pict>
      </w:r>
      <w:r>
        <w:rPr>
          <w:noProof/>
          <w:lang w:eastAsia="hu-HU"/>
        </w:rPr>
        <w:drawing>
          <wp:anchor distT="0" distB="0" distL="0" distR="0" simplePos="0" relativeHeight="251655680" behindDoc="0" locked="0" layoutInCell="1" allowOverlap="1">
            <wp:simplePos x="0" y="0"/>
            <wp:positionH relativeFrom="column">
              <wp:posOffset>823595</wp:posOffset>
            </wp:positionH>
            <wp:positionV relativeFrom="paragraph">
              <wp:posOffset>150495</wp:posOffset>
            </wp:positionV>
            <wp:extent cx="1616075" cy="1616075"/>
            <wp:effectExtent l="19050" t="0" r="3175" b="0"/>
            <wp:wrapTopAndBottom/>
            <wp:docPr id="295"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8"/>
                    <a:srcRect/>
                    <a:stretch>
                      <a:fillRect/>
                    </a:stretch>
                  </pic:blipFill>
                  <pic:spPr bwMode="auto">
                    <a:xfrm>
                      <a:off x="0" y="0"/>
                      <a:ext cx="1616075" cy="1616075"/>
                    </a:xfrm>
                    <a:prstGeom prst="rect">
                      <a:avLst/>
                    </a:prstGeom>
                    <a:solidFill>
                      <a:srgbClr val="FFFFFF"/>
                    </a:solidFill>
                    <a:ln w="9525">
                      <a:noFill/>
                      <a:miter lim="800000"/>
                      <a:headEnd/>
                      <a:tailEnd/>
                    </a:ln>
                  </pic:spPr>
                </pic:pic>
              </a:graphicData>
            </a:graphic>
          </wp:anchor>
        </w:drawing>
      </w:r>
    </w:p>
    <w:p w:rsidR="00050A69" w:rsidRPr="00D9725F" w:rsidRDefault="004C273E">
      <w:pPr>
        <w:tabs>
          <w:tab w:val="left" w:pos="4620"/>
        </w:tabs>
        <w:spacing w:line="360" w:lineRule="auto"/>
        <w:jc w:val="both"/>
      </w:pPr>
      <w:r w:rsidRPr="00D9725F">
        <w:t>A kód eredménye a II/5-ös ábrán látható. Az algoritmus delphi implementációja a II/6-os ábrán látható. A kód lefordításához szükséges továbbá egy TButton és egy TImage komponenst is elhelyezni a formon.</w:t>
      </w:r>
    </w:p>
    <w:p w:rsidR="00050A69" w:rsidRPr="00D9725F" w:rsidRDefault="00050A69">
      <w:pPr>
        <w:tabs>
          <w:tab w:val="left" w:pos="4620"/>
        </w:tabs>
        <w:spacing w:line="360" w:lineRule="auto"/>
      </w:pPr>
    </w:p>
    <w:p w:rsidR="00050A69" w:rsidRPr="00D9725F" w:rsidRDefault="00050A69">
      <w:pPr>
        <w:tabs>
          <w:tab w:val="left" w:pos="4620"/>
        </w:tabs>
        <w:spacing w:line="360" w:lineRule="auto"/>
      </w:pPr>
    </w:p>
    <w:p w:rsidR="00050A69" w:rsidRPr="00D9725F" w:rsidRDefault="00050A69">
      <w:pPr>
        <w:tabs>
          <w:tab w:val="left" w:pos="4620"/>
        </w:tabs>
        <w:spacing w:line="360" w:lineRule="auto"/>
      </w:pPr>
    </w:p>
    <w:p w:rsidR="00050A69" w:rsidRPr="00D9725F" w:rsidRDefault="00050A69">
      <w:pPr>
        <w:tabs>
          <w:tab w:val="left" w:pos="4620"/>
        </w:tabs>
        <w:spacing w:line="360" w:lineRule="auto"/>
      </w:pPr>
    </w:p>
    <w:p w:rsidR="00050A69" w:rsidRPr="00D9725F" w:rsidRDefault="00050A69">
      <w:pPr>
        <w:tabs>
          <w:tab w:val="left" w:pos="4620"/>
        </w:tabs>
        <w:spacing w:line="360" w:lineRule="auto"/>
      </w:pPr>
    </w:p>
    <w:p w:rsidR="00050A69" w:rsidRPr="00D9725F" w:rsidRDefault="00050A69">
      <w:pPr>
        <w:tabs>
          <w:tab w:val="left" w:pos="4620"/>
        </w:tabs>
        <w:spacing w:line="360" w:lineRule="auto"/>
      </w:pPr>
    </w:p>
    <w:p w:rsidR="00050A69" w:rsidRPr="00D9725F" w:rsidRDefault="00050A69">
      <w:pPr>
        <w:tabs>
          <w:tab w:val="left" w:pos="4620"/>
        </w:tabs>
        <w:spacing w:line="360" w:lineRule="auto"/>
      </w:pPr>
    </w:p>
    <w:p w:rsidR="00050A69" w:rsidRPr="00D9725F" w:rsidRDefault="00050A69">
      <w:pPr>
        <w:tabs>
          <w:tab w:val="left" w:pos="4620"/>
        </w:tabs>
        <w:spacing w:line="360" w:lineRule="auto"/>
      </w:pPr>
    </w:p>
    <w:p w:rsidR="00050A69" w:rsidRPr="00D9725F" w:rsidRDefault="00050A69">
      <w:pPr>
        <w:tabs>
          <w:tab w:val="left" w:pos="4620"/>
        </w:tabs>
        <w:spacing w:line="360" w:lineRule="auto"/>
      </w:pPr>
    </w:p>
    <w:p w:rsidR="00050A69" w:rsidRPr="00D9725F" w:rsidRDefault="00050A69">
      <w:pPr>
        <w:tabs>
          <w:tab w:val="left" w:pos="4620"/>
        </w:tabs>
        <w:spacing w:line="360" w:lineRule="auto"/>
      </w:pPr>
    </w:p>
    <w:p w:rsidR="00050A69" w:rsidRPr="00D9725F" w:rsidRDefault="00050A69">
      <w:pPr>
        <w:tabs>
          <w:tab w:val="left" w:pos="4620"/>
        </w:tabs>
        <w:spacing w:line="360" w:lineRule="auto"/>
      </w:pPr>
    </w:p>
    <w:p w:rsidR="00050A69" w:rsidRPr="00D9725F" w:rsidRDefault="00050A69">
      <w:pPr>
        <w:tabs>
          <w:tab w:val="left" w:pos="4620"/>
        </w:tabs>
        <w:spacing w:line="360" w:lineRule="auto"/>
      </w:pPr>
    </w:p>
    <w:p w:rsidR="00050A69" w:rsidRPr="00D9725F" w:rsidRDefault="00050A69">
      <w:pPr>
        <w:tabs>
          <w:tab w:val="left" w:pos="4620"/>
        </w:tabs>
        <w:spacing w:line="360" w:lineRule="auto"/>
      </w:pPr>
    </w:p>
    <w:p w:rsidR="00050A69" w:rsidRPr="00D9725F" w:rsidRDefault="00050A69">
      <w:pPr>
        <w:tabs>
          <w:tab w:val="left" w:pos="4620"/>
        </w:tabs>
        <w:spacing w:line="360" w:lineRule="auto"/>
      </w:pPr>
    </w:p>
    <w:p w:rsidR="00050A69" w:rsidRPr="00D9725F" w:rsidRDefault="005E79AB">
      <w:pPr>
        <w:tabs>
          <w:tab w:val="left" w:pos="4620"/>
        </w:tabs>
        <w:spacing w:line="360" w:lineRule="auto"/>
      </w:pPr>
      <w:r>
        <w:lastRenderedPageBreak/>
        <w:pict>
          <v:group id="_x0000_s1062" style="position:absolute;margin-left:12.75pt;margin-top:3.25pt;width:443.5pt;height:543.6pt;z-index:251637248;mso-wrap-distance-left:0;mso-wrap-distance-right:0" coordorigin="300,48" coordsize="8869,10871">
            <o:lock v:ext="edit" text="t"/>
            <v:shapetype id="_x0000_t202" coordsize="21600,21600" o:spt="202" path="m,l,21600r21600,l21600,xe">
              <v:stroke joinstyle="miter"/>
              <v:path gradientshapeok="t" o:connecttype="rect"/>
            </v:shapetype>
            <v:shape id="_x0000_s1063" type="#_x0000_t202" style="position:absolute;left:300;top:10413;width:8869;height:506;v-text-anchor:middle" strokeweight=".26mm">
              <v:fill opacity=".5" color2="black"/>
              <v:textbox style="mso-next-textbox:#_x0000_s1063;mso-rotate-with-shape:t">
                <w:txbxContent>
                  <w:p w:rsidR="00B02F00" w:rsidRDefault="00B02F00">
                    <w:pPr>
                      <w:jc w:val="center"/>
                      <w:rPr>
                        <w:rFonts w:ascii="Tahoma" w:eastAsia="Times New Roman" w:hAnsi="Tahoma" w:cs="Tahoma"/>
                        <w:sz w:val="20"/>
                        <w:szCs w:val="20"/>
                        <w:lang w:eastAsia="ar-SA"/>
                      </w:rPr>
                    </w:pPr>
                    <w:r>
                      <w:rPr>
                        <w:rFonts w:ascii="Tahoma" w:eastAsia="Times New Roman" w:hAnsi="Tahoma" w:cs="Tahoma"/>
                        <w:sz w:val="20"/>
                        <w:szCs w:val="20"/>
                        <w:lang w:eastAsia="ar-SA"/>
                      </w:rPr>
                      <w:t>II/6 ábra: A The Circles algoritmus delphi implementációja.</w:t>
                    </w:r>
                  </w:p>
                  <w:p w:rsidR="00B02F00" w:rsidRDefault="00B02F00"/>
                </w:txbxContent>
              </v:textbox>
            </v:shape>
            <v:shape id="_x0000_s1064" type="#_x0000_t202" style="position:absolute;left:300;top:48;width:8869;height:10364;v-text-anchor:middle" fillcolor="silver" strokeweight=".3mm">
              <v:fill opacity=".5" color2="#3f3f3f"/>
              <v:textbox style="mso-next-textbox:#_x0000_s1064;mso-rotate-with-shape:t" inset="2.56mm,1.29mm,2.56mm,1.29mm">
                <w:txbxContent>
                  <w:p w:rsidR="00B02F00" w:rsidRPr="003D2E53" w:rsidRDefault="00B02F00">
                    <w:pPr>
                      <w:tabs>
                        <w:tab w:val="left" w:pos="2619"/>
                      </w:tabs>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procedure TForm1.FormCreate(Sender: TObject);</w:t>
                    </w:r>
                  </w:p>
                  <w:p w:rsidR="00B02F00" w:rsidRPr="003D2E53" w:rsidRDefault="00B02F00">
                    <w:pPr>
                      <w:tabs>
                        <w:tab w:val="left" w:pos="2619"/>
                      </w:tabs>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begin</w:t>
                    </w:r>
                  </w:p>
                  <w:p w:rsidR="00B02F00" w:rsidRPr="003D2E53" w:rsidRDefault="00B02F00">
                    <w:pPr>
                      <w:tabs>
                        <w:tab w:val="left" w:pos="2619"/>
                      </w:tabs>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randomize;</w:t>
                    </w:r>
                  </w:p>
                  <w:p w:rsidR="00B02F00" w:rsidRPr="003D2E53" w:rsidRDefault="00B02F00">
                    <w:pPr>
                      <w:tabs>
                        <w:tab w:val="left" w:pos="2619"/>
                      </w:tabs>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image1.Picture.Bitmap.PixelFormat := pf24bit;</w:t>
                    </w:r>
                  </w:p>
                  <w:p w:rsidR="00B02F00" w:rsidRPr="003D2E53" w:rsidRDefault="00B02F00">
                    <w:pPr>
                      <w:tabs>
                        <w:tab w:val="left" w:pos="2619"/>
                      </w:tabs>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image1.Picture.Bitmap.width:=256;</w:t>
                    </w:r>
                  </w:p>
                  <w:p w:rsidR="00B02F00" w:rsidRPr="003D2E53" w:rsidRDefault="00B02F00">
                    <w:pPr>
                      <w:tabs>
                        <w:tab w:val="left" w:pos="2619"/>
                      </w:tabs>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image1.Picture.Bitmap.height:=256;</w:t>
                    </w:r>
                  </w:p>
                  <w:p w:rsidR="00B02F00" w:rsidRPr="003D2E53" w:rsidRDefault="00B02F00">
                    <w:pPr>
                      <w:tabs>
                        <w:tab w:val="left" w:pos="2619"/>
                      </w:tabs>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End;</w:t>
                    </w:r>
                  </w:p>
                  <w:p w:rsidR="00B02F00" w:rsidRPr="003D2E53" w:rsidRDefault="00B02F00">
                    <w:pPr>
                      <w:tabs>
                        <w:tab w:val="left" w:pos="2619"/>
                      </w:tabs>
                      <w:rPr>
                        <w:sz w:val="18"/>
                        <w:szCs w:val="18"/>
                      </w:rPr>
                    </w:pPr>
                  </w:p>
                  <w:p w:rsidR="00B02F00" w:rsidRPr="003D2E53" w:rsidRDefault="00B02F00">
                    <w:pPr>
                      <w:tabs>
                        <w:tab w:val="left" w:pos="2619"/>
                      </w:tabs>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procedure TForm1.Button1Click(Sender: TObject);</w:t>
                    </w:r>
                  </w:p>
                  <w:p w:rsidR="00B02F00" w:rsidRPr="003D2E53" w:rsidRDefault="00B02F00">
                    <w:pPr>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type</w:t>
                    </w:r>
                  </w:p>
                  <w:p w:rsidR="00B02F00" w:rsidRPr="003D2E53" w:rsidRDefault="00B02F00">
                    <w:pPr>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PRGBArray = ^TRGBArray;</w:t>
                    </w:r>
                  </w:p>
                  <w:p w:rsidR="00B02F00" w:rsidRPr="003D2E53" w:rsidRDefault="00B02F00">
                    <w:pPr>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TRGBArray = Array[0..1000000] of TRGBTriple;</w:t>
                    </w:r>
                  </w:p>
                  <w:p w:rsidR="00B02F00" w:rsidRPr="003D2E53" w:rsidRDefault="00B02F00">
                    <w:pPr>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var rx,ry,</w:t>
                    </w:r>
                  </w:p>
                  <w:p w:rsidR="00B02F00" w:rsidRPr="003D2E53" w:rsidRDefault="00B02F00">
                    <w:pPr>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x,y,i      : integer;</w:t>
                    </w:r>
                  </w:p>
                  <w:p w:rsidR="00B02F00" w:rsidRPr="003D2E53" w:rsidRDefault="00B02F00">
                    <w:pPr>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P          : PRGBArray;</w:t>
                    </w:r>
                  </w:p>
                  <w:p w:rsidR="00B02F00" w:rsidRPr="003D2E53" w:rsidRDefault="00B02F00">
                    <w:pPr>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max,radius : extended;</w:t>
                    </w:r>
                  </w:p>
                  <w:p w:rsidR="00B02F00" w:rsidRPr="003D2E53" w:rsidRDefault="00B02F00">
                    <w:pPr>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h          : array[0..255] of array[0..255] of real;</w:t>
                    </w:r>
                  </w:p>
                  <w:p w:rsidR="00B02F00" w:rsidRPr="003D2E53" w:rsidRDefault="00B02F00">
                    <w:pPr>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pd         : real;</w:t>
                    </w:r>
                  </w:p>
                  <w:p w:rsidR="00B02F00" w:rsidRPr="003D2E53" w:rsidRDefault="00B02F00">
                    <w:pPr>
                      <w:rPr>
                        <w:sz w:val="18"/>
                        <w:szCs w:val="18"/>
                      </w:rPr>
                    </w:pPr>
                  </w:p>
                  <w:p w:rsidR="00B02F00" w:rsidRPr="003D2E53" w:rsidRDefault="00B02F00">
                    <w:pPr>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begin </w:t>
                    </w:r>
                  </w:p>
                  <w:p w:rsidR="00B02F00" w:rsidRPr="003D2E53" w:rsidRDefault="00B02F00">
                    <w:pPr>
                      <w:rPr>
                        <w:rFonts w:ascii="Courier New" w:eastAsia="Times New Roman" w:hAnsi="Courier New" w:cs="Courier New"/>
                        <w:b/>
                        <w:color w:val="000000"/>
                        <w:sz w:val="18"/>
                        <w:szCs w:val="18"/>
                        <w:lang w:eastAsia="ar-SA"/>
                      </w:rPr>
                    </w:pPr>
                    <w:r w:rsidRPr="003D2E53">
                      <w:rPr>
                        <w:rFonts w:ascii="Courier New" w:eastAsia="Times New Roman" w:hAnsi="Courier New" w:cs="Courier New"/>
                        <w:b/>
                        <w:sz w:val="18"/>
                        <w:szCs w:val="18"/>
                        <w:lang w:eastAsia="ar-SA"/>
                      </w:rPr>
                      <w:t xml:space="preserve"> for y:=0 to 255 do </w:t>
                    </w:r>
                    <w:r w:rsidRPr="003D2E53">
                      <w:rPr>
                        <w:rFonts w:ascii="Courier New" w:eastAsia="Times New Roman" w:hAnsi="Courier New" w:cs="Courier New"/>
                        <w:b/>
                        <w:color w:val="000000"/>
                        <w:sz w:val="18"/>
                        <w:szCs w:val="18"/>
                        <w:lang w:eastAsia="ar-SA"/>
                      </w:rPr>
                      <w:t>//a h tömb kinullázása</w:t>
                    </w:r>
                  </w:p>
                  <w:p w:rsidR="00B02F00" w:rsidRPr="003D2E53" w:rsidRDefault="00B02F00">
                    <w:pPr>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for x:=0 to 255 do</w:t>
                    </w:r>
                  </w:p>
                  <w:p w:rsidR="00B02F00" w:rsidRPr="003D2E53" w:rsidRDefault="00B02F00">
                    <w:pPr>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h[x,y] := 0;</w:t>
                    </w:r>
                  </w:p>
                  <w:p w:rsidR="00B02F00" w:rsidRPr="003D2E53" w:rsidRDefault="00B02F00">
                    <w:pPr>
                      <w:rPr>
                        <w:rFonts w:ascii="Courier New" w:eastAsia="Times New Roman" w:hAnsi="Courier New" w:cs="Courier New"/>
                        <w:b/>
                        <w:color w:val="000000"/>
                        <w:sz w:val="18"/>
                        <w:szCs w:val="18"/>
                        <w:lang w:eastAsia="ar-SA"/>
                      </w:rPr>
                    </w:pPr>
                    <w:r w:rsidRPr="003D2E53">
                      <w:rPr>
                        <w:rFonts w:ascii="Courier New" w:eastAsia="Times New Roman" w:hAnsi="Courier New" w:cs="Courier New"/>
                        <w:b/>
                        <w:sz w:val="18"/>
                        <w:szCs w:val="18"/>
                        <w:lang w:eastAsia="ar-SA"/>
                      </w:rPr>
                      <w:t xml:space="preserve"> Max := 0; </w:t>
                    </w:r>
                    <w:r w:rsidRPr="003D2E53">
                      <w:rPr>
                        <w:rFonts w:ascii="Courier New" w:eastAsia="Times New Roman" w:hAnsi="Courier New" w:cs="Courier New"/>
                        <w:b/>
                        <w:color w:val="000000"/>
                        <w:sz w:val="18"/>
                        <w:szCs w:val="18"/>
                        <w:lang w:eastAsia="ar-SA"/>
                      </w:rPr>
                      <w:t>//a h tömb feltöltése</w:t>
                    </w:r>
                  </w:p>
                  <w:p w:rsidR="00B02F00" w:rsidRPr="003D2E53" w:rsidRDefault="00B02F00">
                    <w:pPr>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for i:=1 to 400 do begin //400 iteráció</w:t>
                    </w:r>
                  </w:p>
                  <w:p w:rsidR="00B02F00" w:rsidRPr="003D2E53" w:rsidRDefault="00B02F00">
                    <w:pPr>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rx:=random(256);</w:t>
                    </w:r>
                  </w:p>
                  <w:p w:rsidR="00B02F00" w:rsidRPr="003D2E53" w:rsidRDefault="00B02F00">
                    <w:pPr>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ry:=random(256);</w:t>
                    </w:r>
                  </w:p>
                  <w:p w:rsidR="00B02F00" w:rsidRPr="003D2E53" w:rsidRDefault="00B02F00">
                    <w:pPr>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radius:= random(100)+50;</w:t>
                    </w:r>
                  </w:p>
                  <w:p w:rsidR="00B02F00" w:rsidRPr="003D2E53" w:rsidRDefault="00B02F00">
                    <w:pPr>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for y:=0 to 255 do begin</w:t>
                    </w:r>
                  </w:p>
                  <w:p w:rsidR="00B02F00" w:rsidRPr="003D2E53" w:rsidRDefault="00B02F00">
                    <w:pPr>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for x:=0 to 255 do begin</w:t>
                    </w:r>
                  </w:p>
                  <w:p w:rsidR="00B02F00" w:rsidRPr="003D2E53" w:rsidRDefault="00B02F00">
                    <w:pPr>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pd := (sqrt(sqr(x-rx)+sqr(y-ry))*2) / radius;</w:t>
                    </w:r>
                  </w:p>
                  <w:p w:rsidR="00B02F00" w:rsidRPr="003D2E53" w:rsidRDefault="00B02F00">
                    <w:pPr>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if abs(pd) &lt;= 1 then</w:t>
                    </w:r>
                  </w:p>
                  <w:p w:rsidR="00B02F00" w:rsidRPr="003D2E53" w:rsidRDefault="00B02F00">
                    <w:pPr>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h[x,y] := h[x,y] + cos(pd*PI)+1;</w:t>
                    </w:r>
                  </w:p>
                  <w:p w:rsidR="00B02F00" w:rsidRPr="003D2E53" w:rsidRDefault="00B02F00">
                    <w:pPr>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if h[x,y]&gt;max then max := h[x,y];</w:t>
                    </w:r>
                  </w:p>
                  <w:p w:rsidR="00B02F00" w:rsidRPr="003D2E53" w:rsidRDefault="00B02F00">
                    <w:pPr>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end;</w:t>
                    </w:r>
                  </w:p>
                  <w:p w:rsidR="00B02F00" w:rsidRPr="003D2E53" w:rsidRDefault="00B02F00">
                    <w:pPr>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end;</w:t>
                    </w:r>
                  </w:p>
                  <w:p w:rsidR="00B02F00" w:rsidRPr="003D2E53" w:rsidRDefault="00B02F00">
                    <w:pPr>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end;</w:t>
                    </w:r>
                  </w:p>
                  <w:p w:rsidR="00B02F00" w:rsidRPr="003D2E53" w:rsidRDefault="00B02F00">
                    <w:pPr>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//a h tömb értékeinek átmásolása a képre (image1-re)</w:t>
                    </w:r>
                  </w:p>
                  <w:p w:rsidR="00B02F00" w:rsidRPr="003D2E53" w:rsidRDefault="00B02F00">
                    <w:pPr>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for y:=0 to 255 do begin</w:t>
                    </w:r>
                  </w:p>
                  <w:p w:rsidR="00B02F00" w:rsidRPr="003D2E53" w:rsidRDefault="00B02F00">
                    <w:pPr>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P := image1.Picture.Bitmap.ScanLine[y];</w:t>
                    </w:r>
                  </w:p>
                  <w:p w:rsidR="00B02F00" w:rsidRPr="003D2E53" w:rsidRDefault="00B02F00">
                    <w:pPr>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for x:=0 to 255 do begin</w:t>
                    </w:r>
                  </w:p>
                  <w:p w:rsidR="00B02F00" w:rsidRPr="003D2E53" w:rsidRDefault="00B02F00">
                    <w:pPr>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p[x].rgbtRed := round( (h[x,y]/max)*255 );</w:t>
                    </w:r>
                  </w:p>
                  <w:p w:rsidR="00B02F00" w:rsidRPr="003D2E53" w:rsidRDefault="00B02F00">
                    <w:pPr>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p[x].rgbtGreen := round( (h[x,y]/max)*255 );</w:t>
                    </w:r>
                  </w:p>
                  <w:p w:rsidR="00B02F00" w:rsidRPr="003D2E53" w:rsidRDefault="00B02F00">
                    <w:pPr>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p[x].rgbtBlue := round( (h[x,y]/max)*255 );</w:t>
                    </w:r>
                  </w:p>
                  <w:p w:rsidR="00B02F00" w:rsidRPr="003D2E53" w:rsidRDefault="00B02F00">
                    <w:pPr>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end;</w:t>
                    </w:r>
                  </w:p>
                  <w:p w:rsidR="00B02F00" w:rsidRPr="003D2E53" w:rsidRDefault="00B02F00">
                    <w:pPr>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end;</w:t>
                    </w:r>
                  </w:p>
                  <w:p w:rsidR="00B02F00" w:rsidRPr="003D2E53" w:rsidRDefault="00B02F00">
                    <w:pPr>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image1.Repaint;</w:t>
                    </w:r>
                  </w:p>
                  <w:p w:rsidR="00B02F00" w:rsidRPr="003D2E53" w:rsidRDefault="00B02F00">
                    <w:pPr>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end;</w:t>
                    </w:r>
                  </w:p>
                  <w:p w:rsidR="00B02F00" w:rsidRDefault="00B02F00"/>
                </w:txbxContent>
              </v:textbox>
            </v:shape>
            <v:rect id="_x0000_s1065" style="position:absolute;left:300;top:48;width:8869;height:10871;v-text-anchor:middle" filled="f" strokeweight=".71mm">
              <v:stroke dashstyle="1 1" joinstyle="round"/>
            </v:rect>
          </v:group>
        </w:pict>
      </w:r>
    </w:p>
    <w:p w:rsidR="00050A69" w:rsidRPr="00D9725F" w:rsidRDefault="00050A69">
      <w:pPr>
        <w:tabs>
          <w:tab w:val="left" w:pos="4620"/>
        </w:tabs>
        <w:spacing w:line="360" w:lineRule="auto"/>
      </w:pPr>
    </w:p>
    <w:p w:rsidR="00050A69" w:rsidRPr="00D9725F" w:rsidRDefault="00050A69">
      <w:pPr>
        <w:tabs>
          <w:tab w:val="left" w:pos="4620"/>
        </w:tabs>
        <w:spacing w:line="360" w:lineRule="auto"/>
      </w:pPr>
    </w:p>
    <w:p w:rsidR="00050A69" w:rsidRPr="00D9725F" w:rsidRDefault="00050A69">
      <w:pPr>
        <w:tabs>
          <w:tab w:val="left" w:pos="4620"/>
        </w:tabs>
        <w:spacing w:line="360" w:lineRule="auto"/>
      </w:pPr>
    </w:p>
    <w:p w:rsidR="00050A69" w:rsidRPr="00D9725F" w:rsidRDefault="00050A69">
      <w:pPr>
        <w:tabs>
          <w:tab w:val="left" w:pos="4620"/>
        </w:tabs>
        <w:spacing w:line="360" w:lineRule="auto"/>
      </w:pPr>
    </w:p>
    <w:p w:rsidR="00050A69" w:rsidRPr="00D9725F" w:rsidRDefault="00050A69">
      <w:pPr>
        <w:tabs>
          <w:tab w:val="left" w:pos="4620"/>
        </w:tabs>
        <w:spacing w:line="360" w:lineRule="auto"/>
      </w:pPr>
    </w:p>
    <w:p w:rsidR="00050A69" w:rsidRPr="00D9725F" w:rsidRDefault="00050A69">
      <w:pPr>
        <w:tabs>
          <w:tab w:val="left" w:pos="4620"/>
        </w:tabs>
        <w:spacing w:line="360" w:lineRule="auto"/>
      </w:pPr>
    </w:p>
    <w:p w:rsidR="00050A69" w:rsidRPr="00D9725F" w:rsidRDefault="00050A69">
      <w:pPr>
        <w:tabs>
          <w:tab w:val="left" w:pos="4620"/>
        </w:tabs>
        <w:spacing w:line="360" w:lineRule="auto"/>
      </w:pPr>
    </w:p>
    <w:p w:rsidR="00050A69" w:rsidRPr="00D9725F" w:rsidRDefault="00050A69">
      <w:pPr>
        <w:tabs>
          <w:tab w:val="left" w:pos="4620"/>
        </w:tabs>
        <w:spacing w:line="360" w:lineRule="auto"/>
      </w:pPr>
    </w:p>
    <w:p w:rsidR="00050A69" w:rsidRPr="00D9725F" w:rsidRDefault="00050A69">
      <w:pPr>
        <w:tabs>
          <w:tab w:val="left" w:pos="4620"/>
        </w:tabs>
        <w:spacing w:line="360" w:lineRule="auto"/>
      </w:pPr>
    </w:p>
    <w:p w:rsidR="00050A69" w:rsidRPr="00D9725F" w:rsidRDefault="00050A69">
      <w:pPr>
        <w:tabs>
          <w:tab w:val="left" w:pos="4620"/>
        </w:tabs>
        <w:spacing w:line="360" w:lineRule="auto"/>
      </w:pPr>
    </w:p>
    <w:p w:rsidR="00050A69" w:rsidRPr="00D9725F" w:rsidRDefault="00050A69">
      <w:pPr>
        <w:tabs>
          <w:tab w:val="left" w:pos="4620"/>
        </w:tabs>
        <w:spacing w:line="360" w:lineRule="auto"/>
      </w:pPr>
    </w:p>
    <w:p w:rsidR="00CA0FF0" w:rsidRDefault="00CA0FF0">
      <w:pPr>
        <w:tabs>
          <w:tab w:val="left" w:pos="4620"/>
        </w:tabs>
        <w:spacing w:line="360" w:lineRule="auto"/>
      </w:pPr>
    </w:p>
    <w:p w:rsidR="00F758B5" w:rsidRDefault="00F758B5">
      <w:pPr>
        <w:tabs>
          <w:tab w:val="left" w:pos="4620"/>
        </w:tabs>
        <w:spacing w:line="360" w:lineRule="auto"/>
      </w:pPr>
    </w:p>
    <w:p w:rsidR="00F758B5" w:rsidRDefault="00F758B5">
      <w:pPr>
        <w:tabs>
          <w:tab w:val="left" w:pos="4620"/>
        </w:tabs>
        <w:spacing w:line="360" w:lineRule="auto"/>
      </w:pPr>
    </w:p>
    <w:p w:rsidR="00F758B5" w:rsidRDefault="00F758B5">
      <w:pPr>
        <w:tabs>
          <w:tab w:val="left" w:pos="4620"/>
        </w:tabs>
        <w:spacing w:line="360" w:lineRule="auto"/>
      </w:pPr>
    </w:p>
    <w:p w:rsidR="00F758B5" w:rsidRDefault="00F758B5">
      <w:pPr>
        <w:tabs>
          <w:tab w:val="left" w:pos="4620"/>
        </w:tabs>
        <w:spacing w:line="360" w:lineRule="auto"/>
      </w:pPr>
    </w:p>
    <w:p w:rsidR="00F758B5" w:rsidRDefault="00F758B5">
      <w:pPr>
        <w:tabs>
          <w:tab w:val="left" w:pos="4620"/>
        </w:tabs>
        <w:spacing w:line="360" w:lineRule="auto"/>
      </w:pPr>
    </w:p>
    <w:p w:rsidR="00F758B5" w:rsidRDefault="00F758B5">
      <w:pPr>
        <w:tabs>
          <w:tab w:val="left" w:pos="4620"/>
        </w:tabs>
        <w:spacing w:line="360" w:lineRule="auto"/>
      </w:pPr>
    </w:p>
    <w:p w:rsidR="00F758B5" w:rsidRDefault="00F758B5">
      <w:pPr>
        <w:tabs>
          <w:tab w:val="left" w:pos="4620"/>
        </w:tabs>
        <w:spacing w:line="360" w:lineRule="auto"/>
      </w:pPr>
    </w:p>
    <w:p w:rsidR="00F758B5" w:rsidRDefault="00F758B5">
      <w:pPr>
        <w:tabs>
          <w:tab w:val="left" w:pos="4620"/>
        </w:tabs>
        <w:spacing w:line="360" w:lineRule="auto"/>
      </w:pPr>
    </w:p>
    <w:p w:rsidR="00F758B5" w:rsidRDefault="00F758B5">
      <w:pPr>
        <w:tabs>
          <w:tab w:val="left" w:pos="4620"/>
        </w:tabs>
        <w:spacing w:line="360" w:lineRule="auto"/>
      </w:pPr>
    </w:p>
    <w:p w:rsidR="00F758B5" w:rsidRDefault="00F758B5">
      <w:pPr>
        <w:tabs>
          <w:tab w:val="left" w:pos="4620"/>
        </w:tabs>
        <w:spacing w:line="360" w:lineRule="auto"/>
      </w:pPr>
    </w:p>
    <w:p w:rsidR="00F758B5" w:rsidRDefault="00F758B5">
      <w:pPr>
        <w:tabs>
          <w:tab w:val="left" w:pos="4620"/>
        </w:tabs>
        <w:spacing w:line="360" w:lineRule="auto"/>
      </w:pPr>
    </w:p>
    <w:p w:rsidR="00F758B5" w:rsidRDefault="00F758B5">
      <w:pPr>
        <w:tabs>
          <w:tab w:val="left" w:pos="4620"/>
        </w:tabs>
        <w:spacing w:line="360" w:lineRule="auto"/>
      </w:pPr>
    </w:p>
    <w:p w:rsidR="00F758B5" w:rsidRPr="00D9725F" w:rsidRDefault="00F758B5">
      <w:pPr>
        <w:tabs>
          <w:tab w:val="left" w:pos="4620"/>
        </w:tabs>
        <w:spacing w:line="360" w:lineRule="auto"/>
      </w:pPr>
    </w:p>
    <w:p w:rsidR="00050A69" w:rsidRPr="00D9725F" w:rsidRDefault="008171D2">
      <w:pPr>
        <w:tabs>
          <w:tab w:val="left" w:pos="4620"/>
        </w:tabs>
        <w:spacing w:line="360" w:lineRule="auto"/>
        <w:rPr>
          <w:u w:val="single"/>
        </w:rPr>
      </w:pPr>
      <w:r w:rsidRPr="00D9725F">
        <w:rPr>
          <w:u w:val="single"/>
        </w:rPr>
        <w:lastRenderedPageBreak/>
        <w:t>II/2</w:t>
      </w:r>
      <w:r w:rsidR="004C273E" w:rsidRPr="00D9725F">
        <w:rPr>
          <w:u w:val="single"/>
        </w:rPr>
        <w:t xml:space="preserve"> Heightmapból terrain</w:t>
      </w:r>
    </w:p>
    <w:p w:rsidR="00050A69" w:rsidRPr="00D9725F" w:rsidRDefault="004C273E">
      <w:pPr>
        <w:tabs>
          <w:tab w:val="left" w:pos="4620"/>
        </w:tabs>
        <w:spacing w:line="360" w:lineRule="auto"/>
        <w:jc w:val="both"/>
      </w:pPr>
      <w:r w:rsidRPr="00D9725F">
        <w:t>Ahhoz hogy a magasságtérképünkből elkészítsünk egy terraint, értelmeznünk kell a benne lévő információt. Korábban már beszéltünk arról hogy a kép egyes csatornái 8 bitesek. A 0 jelöli a sötét a 255 pedig a fehért. A terraint úgy fogjuk felépíteni, hogy ahol a magasságtérképen 255-ös érték szerepel, ott a terrain a legmagasabb csúcspontja lesz, ahol 0 ott a legalacsonyabb. A köztes értékeket pedig e két magasság között kell elhelyeznünk. A II/7-es ábra szemlélteti a módszert, egy 5x5-ös magasságtérképen.</w:t>
      </w:r>
    </w:p>
    <w:p w:rsidR="00050A69" w:rsidRDefault="00981189">
      <w:pPr>
        <w:tabs>
          <w:tab w:val="left" w:pos="4620"/>
        </w:tabs>
        <w:spacing w:line="360" w:lineRule="auto"/>
        <w:jc w:val="both"/>
        <w:rPr>
          <w:rFonts w:ascii="Tahoma" w:hAnsi="Tahoma"/>
        </w:rPr>
      </w:pPr>
      <w:r>
        <w:rPr>
          <w:noProof/>
          <w:lang w:eastAsia="hu-HU"/>
        </w:rPr>
        <w:drawing>
          <wp:anchor distT="0" distB="0" distL="0" distR="0" simplePos="0" relativeHeight="251640320" behindDoc="0" locked="0" layoutInCell="1" allowOverlap="1">
            <wp:simplePos x="0" y="0"/>
            <wp:positionH relativeFrom="column">
              <wp:posOffset>972185</wp:posOffset>
            </wp:positionH>
            <wp:positionV relativeFrom="paragraph">
              <wp:posOffset>113030</wp:posOffset>
            </wp:positionV>
            <wp:extent cx="3951605" cy="1680845"/>
            <wp:effectExtent l="19050" t="0" r="0" b="0"/>
            <wp:wrapTopAndBottom/>
            <wp:docPr id="294"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9"/>
                    <a:srcRect/>
                    <a:stretch>
                      <a:fillRect/>
                    </a:stretch>
                  </pic:blipFill>
                  <pic:spPr bwMode="auto">
                    <a:xfrm>
                      <a:off x="0" y="0"/>
                      <a:ext cx="3951605" cy="1680845"/>
                    </a:xfrm>
                    <a:prstGeom prst="rect">
                      <a:avLst/>
                    </a:prstGeom>
                    <a:solidFill>
                      <a:srgbClr val="FFFFFF"/>
                    </a:solidFill>
                    <a:ln w="9525">
                      <a:noFill/>
                      <a:miter lim="800000"/>
                      <a:headEnd/>
                      <a:tailEnd/>
                    </a:ln>
                  </pic:spPr>
                </pic:pic>
              </a:graphicData>
            </a:graphic>
          </wp:anchor>
        </w:drawing>
      </w:r>
      <w:r w:rsidR="005E79AB" w:rsidRPr="005E79AB">
        <w:pict>
          <v:group id="_x0000_s1071" style="position:absolute;left:0;text-align:left;margin-left:41.3pt;margin-top:4.25pt;width:375pt;height:182.5pt;z-index:251641344;mso-wrap-distance-left:0;mso-wrap-distance-right:0;mso-position-horizontal-relative:text;mso-position-vertical-relative:text" coordorigin="826,85" coordsize="7499,3649">
            <o:lock v:ext="edit" text="t"/>
            <v:rect id="_x0000_s1072" style="position:absolute;left:826;top:2842;width:7499;height:892;v-text-anchor:middle-center" fillcolor="#e6e6e6">
              <v:fill color2="#191919"/>
              <v:stroke joinstyle="round"/>
              <v:textbox style="mso-next-textbox:#_x0000_s1072;mso-rotate-with-shape:t" inset="0,0,0,0">
                <w:txbxContent>
                  <w:p w:rsidR="00B02F00" w:rsidRDefault="00B02F00">
                    <w:pPr>
                      <w:jc w:val="center"/>
                    </w:pPr>
                    <w:r>
                      <w:t>II/7. ábra: a, Bal oldalt egy 5x5-ös tömb reprezentálja a magasságtérképet,</w:t>
                    </w:r>
                  </w:p>
                  <w:p w:rsidR="003D2E53" w:rsidRDefault="00B02F00" w:rsidP="003D2E53">
                    <w:pPr>
                      <w:jc w:val="center"/>
                    </w:pPr>
                    <w:r>
                      <w:t>b, jobb oldalt</w:t>
                    </w:r>
                    <w:r w:rsidR="003D2E53">
                      <w:t xml:space="preserve"> a mátrixból készített terrain.</w:t>
                    </w:r>
                  </w:p>
                  <w:p w:rsidR="00B02F00" w:rsidRDefault="00B02F00">
                    <w:pPr>
                      <w:jc w:val="center"/>
                    </w:pPr>
                    <w:r>
                      <w:t>A nagyobb értékek</w:t>
                    </w:r>
                    <w:r w:rsidR="003D2E53">
                      <w:t xml:space="preserve"> </w:t>
                    </w:r>
                    <w:r>
                      <w:t>magasabban helyezkednek el.</w:t>
                    </w:r>
                  </w:p>
                </w:txbxContent>
              </v:textbox>
            </v:rect>
            <v:rect id="_x0000_s1073" style="position:absolute;left:826;top:85;width:7499;height:3649;v-text-anchor:middle" filled="f">
              <v:stroke joinstyle="round"/>
            </v:rect>
            <w10:wrap type="square"/>
          </v:group>
        </w:pict>
      </w:r>
    </w:p>
    <w:p w:rsidR="00050A69" w:rsidRDefault="00050A69">
      <w:pPr>
        <w:tabs>
          <w:tab w:val="left" w:pos="4620"/>
        </w:tabs>
        <w:spacing w:line="360" w:lineRule="auto"/>
        <w:jc w:val="both"/>
        <w:rPr>
          <w:rFonts w:ascii="Tahoma" w:hAnsi="Tahoma"/>
        </w:rPr>
      </w:pPr>
    </w:p>
    <w:p w:rsidR="00050A69" w:rsidRDefault="00050A69">
      <w:pPr>
        <w:tabs>
          <w:tab w:val="left" w:pos="4620"/>
        </w:tabs>
        <w:spacing w:line="360" w:lineRule="auto"/>
        <w:jc w:val="both"/>
        <w:rPr>
          <w:rFonts w:ascii="Tahoma" w:hAnsi="Tahoma"/>
        </w:rPr>
      </w:pPr>
    </w:p>
    <w:p w:rsidR="00050A69" w:rsidRPr="00D9725F" w:rsidRDefault="004C273E">
      <w:pPr>
        <w:tabs>
          <w:tab w:val="left" w:pos="4620"/>
        </w:tabs>
        <w:spacing w:line="360" w:lineRule="auto"/>
        <w:ind w:firstLine="567"/>
        <w:jc w:val="both"/>
      </w:pPr>
      <w:r w:rsidRPr="00D9725F">
        <w:t xml:space="preserve">Az elkészítés során meg kell oldanunk, hogy betöltsük a magasságtérkép képünket a memóriába egy tömbbe. Ennek a megvalósítására azonban nem térnék ki bőven, hiszen rengeteg kép formátum létezik és talán annál is több betöltési módszer. A téma terjedelme miatt csak egy fájl formátumot írok le bővebben. Én a program elkészítése során a bmp fájlformátumot használtam, mivel veszteségmentesen tárolja a kép információkat, könnyű kezelni és népszerű formátum. Delphiben egy bmp képet nagyon egyszerűen betölthetünk. A graphics unit tartalmaz egy Tbitmap nevű osztályt amelynek a LoadFromFile metódusával betölthetünk egy bmp képet. </w:t>
      </w:r>
    </w:p>
    <w:p w:rsidR="00050A69" w:rsidRPr="00D9725F" w:rsidRDefault="00050A69">
      <w:pPr>
        <w:tabs>
          <w:tab w:val="left" w:pos="4620"/>
        </w:tabs>
        <w:spacing w:line="360" w:lineRule="auto"/>
        <w:jc w:val="both"/>
      </w:pPr>
    </w:p>
    <w:p w:rsidR="003D2E53" w:rsidRPr="00D9725F" w:rsidRDefault="003D2E53">
      <w:pPr>
        <w:tabs>
          <w:tab w:val="left" w:pos="4620"/>
        </w:tabs>
        <w:spacing w:line="360" w:lineRule="auto"/>
        <w:jc w:val="both"/>
      </w:pPr>
    </w:p>
    <w:p w:rsidR="00050A69" w:rsidRPr="00D9725F" w:rsidRDefault="004C273E">
      <w:pPr>
        <w:tabs>
          <w:tab w:val="left" w:pos="4620"/>
        </w:tabs>
        <w:spacing w:line="360" w:lineRule="auto"/>
        <w:jc w:val="both"/>
      </w:pPr>
      <w:r w:rsidRPr="00D9725F">
        <w:lastRenderedPageBreak/>
        <w:t>De előtte ne felejtsük el példányosítani:</w:t>
      </w:r>
    </w:p>
    <w:p w:rsidR="00050A69" w:rsidRDefault="004C273E">
      <w:pPr>
        <w:tabs>
          <w:tab w:val="left" w:pos="5754"/>
        </w:tabs>
        <w:spacing w:line="360" w:lineRule="auto"/>
        <w:ind w:left="1134"/>
        <w:rPr>
          <w:rFonts w:ascii="Courier New" w:hAnsi="Courier New"/>
          <w:b/>
          <w:bCs/>
          <w:sz w:val="20"/>
          <w:szCs w:val="20"/>
        </w:rPr>
      </w:pPr>
      <w:r>
        <w:rPr>
          <w:rFonts w:ascii="Courier New" w:hAnsi="Courier New"/>
          <w:b/>
          <w:bCs/>
          <w:sz w:val="20"/>
          <w:szCs w:val="20"/>
        </w:rPr>
        <w:t>var bt:TBitmap;</w:t>
      </w:r>
    </w:p>
    <w:p w:rsidR="00050A69" w:rsidRDefault="004C273E">
      <w:pPr>
        <w:tabs>
          <w:tab w:val="left" w:pos="5754"/>
        </w:tabs>
        <w:spacing w:line="360" w:lineRule="auto"/>
        <w:ind w:left="1134"/>
        <w:rPr>
          <w:rFonts w:ascii="Courier New" w:hAnsi="Courier New"/>
          <w:b/>
          <w:bCs/>
          <w:sz w:val="20"/>
          <w:szCs w:val="20"/>
        </w:rPr>
      </w:pPr>
      <w:r>
        <w:rPr>
          <w:rFonts w:ascii="Courier New" w:hAnsi="Courier New"/>
          <w:b/>
          <w:bCs/>
          <w:sz w:val="20"/>
          <w:szCs w:val="20"/>
        </w:rPr>
        <w:t xml:space="preserve">    y,x:integer;</w:t>
      </w:r>
    </w:p>
    <w:p w:rsidR="00050A69" w:rsidRDefault="004C273E">
      <w:pPr>
        <w:tabs>
          <w:tab w:val="left" w:pos="5754"/>
        </w:tabs>
        <w:spacing w:line="360" w:lineRule="auto"/>
        <w:ind w:left="1134"/>
        <w:rPr>
          <w:rFonts w:ascii="Courier New" w:hAnsi="Courier New"/>
          <w:b/>
          <w:bCs/>
          <w:sz w:val="20"/>
          <w:szCs w:val="20"/>
        </w:rPr>
      </w:pPr>
      <w:r>
        <w:rPr>
          <w:rFonts w:ascii="Courier New" w:hAnsi="Courier New"/>
          <w:b/>
          <w:bCs/>
          <w:sz w:val="20"/>
          <w:szCs w:val="20"/>
        </w:rPr>
        <w:t>begin</w:t>
      </w:r>
      <w:r>
        <w:rPr>
          <w:rFonts w:ascii="Courier New" w:hAnsi="Courier New"/>
          <w:b/>
          <w:bCs/>
          <w:sz w:val="20"/>
          <w:szCs w:val="20"/>
        </w:rPr>
        <w:br/>
        <w:t xml:space="preserve"> bt := Tbitmap.Create;</w:t>
      </w:r>
    </w:p>
    <w:p w:rsidR="00050A69" w:rsidRDefault="004C273E">
      <w:pPr>
        <w:tabs>
          <w:tab w:val="left" w:pos="5754"/>
        </w:tabs>
        <w:spacing w:line="360" w:lineRule="auto"/>
        <w:ind w:left="1134"/>
        <w:rPr>
          <w:rFonts w:ascii="Courier New" w:hAnsi="Courier New"/>
          <w:b/>
          <w:bCs/>
          <w:sz w:val="20"/>
          <w:szCs w:val="20"/>
        </w:rPr>
      </w:pPr>
      <w:r>
        <w:rPr>
          <w:rFonts w:ascii="Courier New" w:hAnsi="Courier New"/>
          <w:b/>
          <w:bCs/>
          <w:sz w:val="20"/>
          <w:szCs w:val="20"/>
        </w:rPr>
        <w:t xml:space="preserve"> bt.LoadFromFile('heightmap.bmp');</w:t>
      </w:r>
    </w:p>
    <w:p w:rsidR="00050A69" w:rsidRPr="00D9725F" w:rsidRDefault="004C273E">
      <w:pPr>
        <w:tabs>
          <w:tab w:val="left" w:pos="4620"/>
        </w:tabs>
        <w:spacing w:line="360" w:lineRule="auto"/>
      </w:pPr>
      <w:r w:rsidRPr="00D9725F">
        <w:t>Miután sikeresen betöltöttük a képet, az adatokat az alábbi módon tudjuk elérni:</w:t>
      </w:r>
    </w:p>
    <w:p w:rsidR="00050A69" w:rsidRDefault="004C273E">
      <w:pPr>
        <w:tabs>
          <w:tab w:val="left" w:pos="5754"/>
        </w:tabs>
        <w:spacing w:line="360" w:lineRule="auto"/>
        <w:ind w:left="1134"/>
        <w:rPr>
          <w:rFonts w:ascii="Courier New" w:hAnsi="Courier New"/>
          <w:b/>
          <w:bCs/>
          <w:sz w:val="20"/>
          <w:szCs w:val="20"/>
        </w:rPr>
      </w:pPr>
      <w:r>
        <w:rPr>
          <w:rFonts w:ascii="Courier New" w:hAnsi="Courier New"/>
          <w:sz w:val="20"/>
          <w:szCs w:val="20"/>
        </w:rPr>
        <w:t xml:space="preserve"> </w:t>
      </w:r>
      <w:r>
        <w:rPr>
          <w:rFonts w:ascii="Courier New" w:hAnsi="Courier New"/>
          <w:b/>
          <w:bCs/>
          <w:sz w:val="20"/>
          <w:szCs w:val="20"/>
        </w:rPr>
        <w:t>for y:=0 to bt.Height do</w:t>
      </w:r>
    </w:p>
    <w:p w:rsidR="00050A69" w:rsidRDefault="004C273E">
      <w:pPr>
        <w:tabs>
          <w:tab w:val="left" w:pos="5754"/>
        </w:tabs>
        <w:spacing w:line="360" w:lineRule="auto"/>
        <w:ind w:left="1134"/>
        <w:rPr>
          <w:rFonts w:ascii="Courier New" w:hAnsi="Courier New"/>
          <w:b/>
          <w:bCs/>
          <w:sz w:val="20"/>
          <w:szCs w:val="20"/>
        </w:rPr>
      </w:pPr>
      <w:r>
        <w:rPr>
          <w:rFonts w:ascii="Courier New" w:hAnsi="Courier New"/>
          <w:b/>
          <w:bCs/>
          <w:sz w:val="20"/>
          <w:szCs w:val="20"/>
        </w:rPr>
        <w:t xml:space="preserve">  for x:=0 to bt.Width do</w:t>
      </w:r>
    </w:p>
    <w:p w:rsidR="00050A69" w:rsidRDefault="004C273E">
      <w:pPr>
        <w:tabs>
          <w:tab w:val="left" w:pos="5754"/>
        </w:tabs>
        <w:spacing w:line="360" w:lineRule="auto"/>
        <w:ind w:left="1134"/>
        <w:rPr>
          <w:rFonts w:ascii="Courier New" w:hAnsi="Courier New"/>
          <w:b/>
          <w:bCs/>
          <w:sz w:val="20"/>
          <w:szCs w:val="20"/>
        </w:rPr>
      </w:pPr>
      <w:r>
        <w:rPr>
          <w:rFonts w:ascii="Courier New" w:hAnsi="Courier New"/>
          <w:b/>
          <w:bCs/>
          <w:sz w:val="20"/>
          <w:szCs w:val="20"/>
        </w:rPr>
        <w:t xml:space="preserve">   intensity := getRValue(bt.Canvas.Pixels[x,y]);</w:t>
      </w:r>
    </w:p>
    <w:p w:rsidR="00050A69" w:rsidRDefault="004C273E">
      <w:pPr>
        <w:tabs>
          <w:tab w:val="left" w:pos="5754"/>
        </w:tabs>
        <w:spacing w:line="360" w:lineRule="auto"/>
        <w:ind w:left="1134"/>
        <w:rPr>
          <w:rFonts w:ascii="Courier New" w:hAnsi="Courier New"/>
          <w:b/>
          <w:bCs/>
          <w:sz w:val="20"/>
          <w:szCs w:val="20"/>
        </w:rPr>
      </w:pPr>
      <w:r>
        <w:rPr>
          <w:rFonts w:ascii="Courier New" w:hAnsi="Courier New"/>
          <w:b/>
          <w:bCs/>
          <w:sz w:val="20"/>
          <w:szCs w:val="20"/>
        </w:rPr>
        <w:t>end;</w:t>
      </w:r>
    </w:p>
    <w:p w:rsidR="00050A69" w:rsidRPr="00D9725F" w:rsidRDefault="004C273E">
      <w:pPr>
        <w:tabs>
          <w:tab w:val="left" w:pos="4620"/>
        </w:tabs>
        <w:spacing w:line="360" w:lineRule="auto"/>
        <w:jc w:val="both"/>
      </w:pPr>
      <w:r w:rsidRPr="00D9725F">
        <w:t>Két for ciklus segítségével bejárjuk a bittérképet. A bittérkép bt.canvas.pixels[x,y] tulajdonsága fogja megadni nekünk a kép x,y-adik koordinátájú pixel színét. Ezt a színkódot át kell konvertálnunk 0-255-re. Ezt megtehetjük a getRValue(color) függvénnyel (ezt a metódust a windows unitban találjuk). Ez a függvény az adott szín vörös intenzitását fogja visszaadni 0-255 érték között. Ha a képünk szürke árnyalatos, akkor ez a módszer jól működik, ha viszont színes kép tartalmazza a magasságtérképet, akkor az egyes pontokhoz tartozó színintenzitást megkaphatjuk ha az adott pixelhez tartozó vörös, zöld és kék intenzitásokat átlagoljuk:</w:t>
      </w:r>
    </w:p>
    <w:p w:rsidR="00050A69" w:rsidRDefault="004C273E">
      <w:pPr>
        <w:tabs>
          <w:tab w:val="left" w:pos="5754"/>
        </w:tabs>
        <w:spacing w:line="360" w:lineRule="auto"/>
        <w:ind w:left="1134"/>
        <w:rPr>
          <w:rFonts w:ascii="Courier New" w:hAnsi="Courier New"/>
          <w:b/>
          <w:bCs/>
          <w:sz w:val="20"/>
          <w:szCs w:val="20"/>
        </w:rPr>
      </w:pPr>
      <w:r>
        <w:rPr>
          <w:rFonts w:ascii="Courier New" w:hAnsi="Courier New"/>
          <w:b/>
          <w:bCs/>
          <w:sz w:val="20"/>
          <w:szCs w:val="20"/>
        </w:rPr>
        <w:t>intensity := (getRValue(bt.Canvas.Pixels[x,y])+</w:t>
      </w:r>
    </w:p>
    <w:p w:rsidR="00050A69" w:rsidRDefault="004C273E">
      <w:pPr>
        <w:tabs>
          <w:tab w:val="left" w:pos="5754"/>
        </w:tabs>
        <w:spacing w:line="360" w:lineRule="auto"/>
        <w:ind w:left="1134"/>
        <w:rPr>
          <w:rFonts w:ascii="Courier New" w:hAnsi="Courier New"/>
          <w:b/>
          <w:bCs/>
          <w:sz w:val="20"/>
          <w:szCs w:val="20"/>
        </w:rPr>
      </w:pPr>
      <w:r>
        <w:rPr>
          <w:rFonts w:ascii="Courier New" w:hAnsi="Courier New"/>
          <w:b/>
          <w:bCs/>
          <w:sz w:val="20"/>
          <w:szCs w:val="20"/>
        </w:rPr>
        <w:t xml:space="preserve">              getGValue(bt.Canvas.Pixels[x,y])+</w:t>
      </w:r>
    </w:p>
    <w:p w:rsidR="00050A69" w:rsidRDefault="004C273E">
      <w:pPr>
        <w:tabs>
          <w:tab w:val="left" w:pos="5754"/>
        </w:tabs>
        <w:spacing w:line="360" w:lineRule="auto"/>
        <w:ind w:left="1134"/>
        <w:rPr>
          <w:rFonts w:ascii="Courier New" w:hAnsi="Courier New"/>
          <w:b/>
          <w:bCs/>
          <w:sz w:val="20"/>
          <w:szCs w:val="20"/>
        </w:rPr>
      </w:pPr>
      <w:r>
        <w:rPr>
          <w:rFonts w:ascii="Courier New" w:hAnsi="Courier New"/>
          <w:b/>
          <w:bCs/>
          <w:sz w:val="20"/>
          <w:szCs w:val="20"/>
        </w:rPr>
        <w:t xml:space="preserve">              getBValue(bt.Canvas.Pixels[x,y])) div 3;</w:t>
      </w:r>
    </w:p>
    <w:p w:rsidR="00050A69" w:rsidRDefault="00050A69">
      <w:pPr>
        <w:tabs>
          <w:tab w:val="left" w:pos="4620"/>
        </w:tabs>
        <w:spacing w:line="360" w:lineRule="auto"/>
        <w:ind w:firstLine="567"/>
        <w:jc w:val="both"/>
        <w:rPr>
          <w:rFonts w:ascii="Tahoma" w:hAnsi="Tahoma"/>
          <w:u w:val="single"/>
        </w:rPr>
      </w:pPr>
    </w:p>
    <w:p w:rsidR="00050A69" w:rsidRDefault="00050A69">
      <w:pPr>
        <w:tabs>
          <w:tab w:val="left" w:pos="4620"/>
        </w:tabs>
        <w:spacing w:line="360" w:lineRule="auto"/>
        <w:ind w:firstLine="567"/>
        <w:jc w:val="both"/>
        <w:rPr>
          <w:rFonts w:ascii="Tahoma" w:hAnsi="Tahoma"/>
          <w:u w:val="single"/>
        </w:rPr>
      </w:pPr>
    </w:p>
    <w:p w:rsidR="00050A69" w:rsidRPr="00D9725F" w:rsidRDefault="008171D2">
      <w:pPr>
        <w:tabs>
          <w:tab w:val="left" w:pos="4620"/>
        </w:tabs>
        <w:spacing w:line="360" w:lineRule="auto"/>
        <w:rPr>
          <w:u w:val="single"/>
        </w:rPr>
      </w:pPr>
      <w:r w:rsidRPr="00D9725F">
        <w:rPr>
          <w:u w:val="single"/>
        </w:rPr>
        <w:t>II/3</w:t>
      </w:r>
      <w:r w:rsidR="004C273E" w:rsidRPr="00D9725F">
        <w:rPr>
          <w:u w:val="single"/>
        </w:rPr>
        <w:t xml:space="preserve"> Vertex, normál és szín koordináták</w:t>
      </w:r>
    </w:p>
    <w:p w:rsidR="00050A69" w:rsidRPr="00D9725F" w:rsidRDefault="004C273E">
      <w:pPr>
        <w:tabs>
          <w:tab w:val="left" w:pos="4620"/>
        </w:tabs>
        <w:spacing w:line="360" w:lineRule="auto"/>
        <w:jc w:val="both"/>
      </w:pPr>
      <w:r w:rsidRPr="00D9725F">
        <w:t xml:space="preserve">Először tisztázzuk a vertex szó fogalmát. A vertex általában egy három dimenziós pontot jelöl egy csúcspontot. Egy 3D-s objektum/test csúcspontját jelöli. </w:t>
      </w:r>
    </w:p>
    <w:p w:rsidR="00050A69" w:rsidRPr="00D9725F" w:rsidRDefault="004C273E">
      <w:pPr>
        <w:tabs>
          <w:tab w:val="left" w:pos="4620"/>
        </w:tabs>
        <w:spacing w:line="360" w:lineRule="auto"/>
        <w:jc w:val="both"/>
      </w:pPr>
      <w:r w:rsidRPr="00D9725F">
        <w:t>Miután betöltöttük a képet és hozzá is tudunk férni a pixel adatokhoz, felépíthetjük a terrainünket. Első lépésben kiszámoljuk a vertex koordinátákat, méghozzá úgy</w:t>
      </w:r>
      <w:r w:rsidR="00CA0FF0" w:rsidRPr="00D9725F">
        <w:t>,</w:t>
      </w:r>
      <w:r w:rsidRPr="00D9725F">
        <w:t xml:space="preserve"> hogy a </w:t>
      </w:r>
      <w:r w:rsidRPr="00D9725F">
        <w:lastRenderedPageBreak/>
        <w:t xml:space="preserve">magasságtérkép mx és my koordinátája lesz a vertex vx és vz koordinátája, továbbá a vertex vy koordinátája a magasságtérkép </w:t>
      </w:r>
      <w:r w:rsidR="00CA0FF0" w:rsidRPr="00D9725F">
        <w:t>(</w:t>
      </w:r>
      <w:r w:rsidRPr="00D9725F">
        <w:t>mx,my</w:t>
      </w:r>
      <w:r w:rsidR="00CA0FF0" w:rsidRPr="00D9725F">
        <w:t>)</w:t>
      </w:r>
      <w:r w:rsidRPr="00D9725F">
        <w:t xml:space="preserve"> helyen felvett intenzitása lesz. </w:t>
      </w:r>
    </w:p>
    <w:p w:rsidR="00050A69" w:rsidRPr="00D9725F" w:rsidRDefault="004C273E">
      <w:pPr>
        <w:tabs>
          <w:tab w:val="left" w:pos="4620"/>
        </w:tabs>
        <w:spacing w:line="360" w:lineRule="auto"/>
        <w:jc w:val="both"/>
      </w:pPr>
      <w:r w:rsidRPr="00D9725F">
        <w:t>Tehát:</w:t>
      </w:r>
    </w:p>
    <w:p w:rsidR="00050A69" w:rsidRDefault="004C273E">
      <w:pPr>
        <w:tabs>
          <w:tab w:val="left" w:pos="5754"/>
        </w:tabs>
        <w:spacing w:line="360" w:lineRule="auto"/>
        <w:ind w:left="1134"/>
        <w:jc w:val="both"/>
        <w:rPr>
          <w:rFonts w:ascii="Courier New" w:hAnsi="Courier New"/>
          <w:b/>
          <w:bCs/>
          <w:sz w:val="20"/>
          <w:szCs w:val="20"/>
        </w:rPr>
      </w:pPr>
      <w:r>
        <w:rPr>
          <w:rFonts w:ascii="Courier New" w:hAnsi="Courier New"/>
          <w:b/>
          <w:bCs/>
          <w:sz w:val="20"/>
          <w:szCs w:val="20"/>
        </w:rPr>
        <w:t>vx := mx;</w:t>
      </w:r>
    </w:p>
    <w:p w:rsidR="00050A69" w:rsidRDefault="004C273E">
      <w:pPr>
        <w:tabs>
          <w:tab w:val="left" w:pos="5754"/>
        </w:tabs>
        <w:spacing w:line="360" w:lineRule="auto"/>
        <w:ind w:left="1134"/>
        <w:jc w:val="both"/>
        <w:rPr>
          <w:rFonts w:ascii="Courier New" w:hAnsi="Courier New"/>
          <w:b/>
          <w:bCs/>
          <w:sz w:val="20"/>
          <w:szCs w:val="20"/>
        </w:rPr>
      </w:pPr>
      <w:r>
        <w:rPr>
          <w:rFonts w:ascii="Courier New" w:hAnsi="Courier New"/>
          <w:b/>
          <w:bCs/>
          <w:sz w:val="20"/>
          <w:szCs w:val="20"/>
        </w:rPr>
        <w:t>vy := getRValue(bt.Canvas.Pixels[mx,my]);</w:t>
      </w:r>
    </w:p>
    <w:p w:rsidR="00050A69" w:rsidRDefault="004C273E">
      <w:pPr>
        <w:tabs>
          <w:tab w:val="left" w:pos="5754"/>
        </w:tabs>
        <w:spacing w:line="360" w:lineRule="auto"/>
        <w:ind w:left="1134"/>
        <w:jc w:val="both"/>
        <w:rPr>
          <w:rFonts w:ascii="Courier New" w:hAnsi="Courier New"/>
          <w:b/>
          <w:bCs/>
          <w:sz w:val="20"/>
          <w:szCs w:val="20"/>
        </w:rPr>
      </w:pPr>
      <w:r>
        <w:rPr>
          <w:rFonts w:ascii="Courier New" w:hAnsi="Courier New"/>
          <w:b/>
          <w:bCs/>
          <w:sz w:val="20"/>
          <w:szCs w:val="20"/>
        </w:rPr>
        <w:t>vz := my;</w:t>
      </w:r>
    </w:p>
    <w:p w:rsidR="00050A69" w:rsidRPr="00D9725F" w:rsidRDefault="004C273E">
      <w:pPr>
        <w:tabs>
          <w:tab w:val="left" w:pos="4620"/>
        </w:tabs>
        <w:spacing w:line="360" w:lineRule="auto"/>
        <w:jc w:val="both"/>
      </w:pPr>
      <w:r w:rsidRPr="00D9725F">
        <w:t>Úgy szeretnénk elkészíteni a területünket, hogy be tudjuk állítani a méretét, magasságát és a minőségét. Ezeket paraméterként fogjuk átadni a vertex koordinátákat számoló metódusunknak. A kód Delphi implementációja a II/8-as ábrán látható. A delphi kód és</w:t>
      </w:r>
      <w:r w:rsidRPr="00C03FFA">
        <w:rPr>
          <w:rFonts w:ascii="Georgia" w:hAnsi="Georgia"/>
        </w:rPr>
        <w:t xml:space="preserve"> a futtatható bináris fájl a </w:t>
      </w:r>
      <w:r w:rsidRPr="00D9725F">
        <w:t>heightmap_terrain.zip-ben található.</w:t>
      </w:r>
    </w:p>
    <w:p w:rsidR="00050A69" w:rsidRPr="00D9725F" w:rsidRDefault="004C273E">
      <w:pPr>
        <w:tabs>
          <w:tab w:val="left" w:pos="4620"/>
        </w:tabs>
        <w:spacing w:line="360" w:lineRule="auto"/>
        <w:rPr>
          <w:rFonts w:eastAsia="Courier New"/>
          <w:b/>
          <w:bCs/>
          <w:sz w:val="20"/>
          <w:szCs w:val="20"/>
        </w:rPr>
      </w:pPr>
      <w:r w:rsidRPr="00D9725F">
        <w:t xml:space="preserve">Paraméterként meg kell adnunk a már előzőleg beolvasott magasságtérkép tömbjét. Ez egy két dimenziós byte tömb: </w:t>
      </w:r>
      <w:r w:rsidRPr="00D9725F">
        <w:rPr>
          <w:rFonts w:eastAsia="Courier New"/>
          <w:b/>
          <w:bCs/>
          <w:sz w:val="20"/>
          <w:szCs w:val="20"/>
        </w:rPr>
        <w:t>type THeightMap = array of array of byte;</w:t>
      </w:r>
    </w:p>
    <w:p w:rsidR="00050A69" w:rsidRPr="00D9725F" w:rsidRDefault="004C273E">
      <w:pPr>
        <w:tabs>
          <w:tab w:val="left" w:pos="4620"/>
        </w:tabs>
        <w:spacing w:line="360" w:lineRule="auto"/>
        <w:jc w:val="both"/>
        <w:rPr>
          <w:rFonts w:eastAsia="Courier New"/>
        </w:rPr>
      </w:pPr>
      <w:r w:rsidRPr="00D9725F">
        <w:rPr>
          <w:rFonts w:eastAsia="Courier New"/>
        </w:rPr>
        <w:t>A size paraméter a terület méretét adja meg, a quality paraméter pedig a terület részletességét adja meg. Minél kisebb a quality értéke, annál sűrűbben veszünk mintát a magasságtérképből, így az annál részletesebb lesz. A height paraméter pedig egy szorzó érték a terület magasságát, laposságát lehet vele állítani.</w:t>
      </w:r>
    </w:p>
    <w:p w:rsidR="00050A69" w:rsidRPr="00D9725F" w:rsidRDefault="004C273E">
      <w:pPr>
        <w:tabs>
          <w:tab w:val="left" w:pos="4620"/>
        </w:tabs>
        <w:spacing w:line="360" w:lineRule="auto"/>
        <w:jc w:val="both"/>
        <w:rPr>
          <w:rFonts w:eastAsia="Courier New"/>
        </w:rPr>
      </w:pPr>
      <w:r w:rsidRPr="00D9725F">
        <w:rPr>
          <w:rFonts w:eastAsia="Courier New"/>
        </w:rPr>
        <w:t>Az első sorban meghatározzuk a méret és minőség alapján, hogy mennyi vertexünk lesz, egy sorban ezt tartalmazza n. Az összes vertex szám n*n. A TerrainVertices tömb fogja tartalmazni a vertex koordinátákat, ez egy Tvertex3f típusú rekord tömb. A második, harmadik és negyedik sorban ezen tömb méretét állítjuk be. A következő pár sor változó</w:t>
      </w:r>
      <w:r w:rsidR="00CA0FF0" w:rsidRPr="00D9725F">
        <w:rPr>
          <w:rFonts w:eastAsia="Courier New"/>
        </w:rPr>
        <w:t xml:space="preserve"> </w:t>
      </w:r>
      <w:r w:rsidRPr="00D9725F">
        <w:rPr>
          <w:rFonts w:eastAsia="Courier New"/>
        </w:rPr>
        <w:t xml:space="preserve">inicalizálás. A kettős while ciklus pedig végig megy a magasságtérkép pontjain (quality sűrűséggel halad végig rajta) és kiolvassa a magasságtérképből az adott vertexhez tartozó magasságot (y) és beszorozza a height értékkel. Az aktuális vertexhez tartozó x értket a </w:t>
      </w:r>
      <w:r w:rsidRPr="00D9725F">
        <w:rPr>
          <w:rFonts w:eastAsia="Courier New"/>
          <w:b/>
          <w:bCs/>
          <w:sz w:val="20"/>
          <w:szCs w:val="20"/>
        </w:rPr>
        <w:t>round((size)/n *(xi+1));</w:t>
      </w:r>
      <w:r w:rsidRPr="00D9725F">
        <w:rPr>
          <w:rFonts w:eastAsia="Courier New"/>
        </w:rPr>
        <w:t xml:space="preserve"> összefüggés adja. A z értéket pedig a </w:t>
      </w:r>
      <w:r w:rsidRPr="00D9725F">
        <w:rPr>
          <w:rFonts w:eastAsia="Courier New"/>
          <w:b/>
          <w:bCs/>
          <w:sz w:val="20"/>
          <w:szCs w:val="20"/>
        </w:rPr>
        <w:t>round((size)/n *(yi+1));</w:t>
      </w:r>
      <w:r w:rsidRPr="00D9725F">
        <w:rPr>
          <w:rFonts w:eastAsia="Courier New"/>
        </w:rPr>
        <w:t xml:space="preserve">  összefüggés.</w:t>
      </w:r>
    </w:p>
    <w:p w:rsidR="00050A69" w:rsidRPr="00D9725F" w:rsidRDefault="00050A69">
      <w:pPr>
        <w:tabs>
          <w:tab w:val="left" w:pos="4620"/>
        </w:tabs>
        <w:spacing w:line="360" w:lineRule="auto"/>
        <w:jc w:val="both"/>
      </w:pPr>
    </w:p>
    <w:p w:rsidR="00050A69" w:rsidRPr="00D9725F" w:rsidRDefault="00050A69">
      <w:pPr>
        <w:tabs>
          <w:tab w:val="left" w:pos="4620"/>
        </w:tabs>
        <w:spacing w:line="360" w:lineRule="auto"/>
      </w:pPr>
    </w:p>
    <w:p w:rsidR="00050A69" w:rsidRDefault="00050A69">
      <w:pPr>
        <w:tabs>
          <w:tab w:val="left" w:pos="4620"/>
        </w:tabs>
        <w:spacing w:line="360" w:lineRule="auto"/>
        <w:rPr>
          <w:rFonts w:ascii="Tahoma" w:hAnsi="Tahoma"/>
        </w:rPr>
      </w:pPr>
    </w:p>
    <w:p w:rsidR="00050A69" w:rsidRDefault="005E79AB">
      <w:pPr>
        <w:tabs>
          <w:tab w:val="left" w:pos="4620"/>
        </w:tabs>
        <w:spacing w:line="360" w:lineRule="auto"/>
        <w:rPr>
          <w:rFonts w:ascii="Tahoma" w:hAnsi="Tahoma"/>
        </w:rPr>
      </w:pPr>
      <w:r w:rsidRPr="005E79AB">
        <w:lastRenderedPageBreak/>
        <w:pict>
          <v:group id="_x0000_s1074" style="position:absolute;margin-left:93.05pt;margin-top:109.35pt;width:443.5pt;height:543.6pt;z-index:251642368;mso-wrap-distance-left:0;mso-wrap-distance-right:0;mso-position-horizontal-relative:page;mso-position-vertical-relative:page" coordorigin="1920,2449" coordsize="8869,10871">
            <o:lock v:ext="edit" text="t"/>
            <v:shape id="_x0000_s1075" type="#_x0000_t202" style="position:absolute;left:1920;top:12814;width:8869;height:506;v-text-anchor:middle" strokeweight=".26mm">
              <v:fill opacity=".5" color2="black"/>
              <v:textbox style="mso-rotate-with-shape:t">
                <w:txbxContent>
                  <w:p w:rsidR="00B02F00" w:rsidRDefault="00B02F00">
                    <w:pPr>
                      <w:jc w:val="center"/>
                      <w:rPr>
                        <w:rFonts w:ascii="Tahoma" w:eastAsia="Times New Roman" w:hAnsi="Tahoma" w:cs="Tahoma"/>
                        <w:sz w:val="20"/>
                        <w:szCs w:val="20"/>
                        <w:lang w:eastAsia="ar-SA"/>
                      </w:rPr>
                    </w:pPr>
                    <w:r>
                      <w:rPr>
                        <w:rFonts w:ascii="Tahoma" w:eastAsia="Times New Roman" w:hAnsi="Tahoma" w:cs="Tahoma"/>
                        <w:sz w:val="20"/>
                        <w:szCs w:val="20"/>
                        <w:lang w:eastAsia="ar-SA"/>
                      </w:rPr>
                      <w:t>II/8 ábra: A Vertex koordináták kiszámítása a magasságtérképből.</w:t>
                    </w:r>
                  </w:p>
                  <w:p w:rsidR="00B02F00" w:rsidRDefault="00B02F00"/>
                </w:txbxContent>
              </v:textbox>
            </v:shape>
            <v:shape id="_x0000_s1076" type="#_x0000_t202" style="position:absolute;left:1920;top:2449;width:8869;height:10364;v-text-anchor:middle" fillcolor="silver" strokeweight=".3mm">
              <v:fill opacity=".5" color2="#3f3f3f"/>
              <v:textbox style="mso-rotate-with-shape:t" inset="2.56mm,1.29mm,2.56mm,1.29mm">
                <w:txbxContent>
                  <w:p w:rsidR="00B02F00" w:rsidRPr="003D2E53" w:rsidRDefault="00B02F00">
                    <w:pPr>
                      <w:tabs>
                        <w:tab w:val="left" w:pos="2619"/>
                      </w:tabs>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type TVertex3f     = record</w:t>
                    </w:r>
                  </w:p>
                  <w:p w:rsidR="00B02F00" w:rsidRPr="003D2E53" w:rsidRDefault="00B02F00">
                    <w:pPr>
                      <w:tabs>
                        <w:tab w:val="left" w:pos="2619"/>
                      </w:tabs>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x,y,z : GLFloat;</w:t>
                    </w:r>
                  </w:p>
                  <w:p w:rsidR="00B02F00" w:rsidRPr="003D2E53" w:rsidRDefault="00B02F00">
                    <w:pPr>
                      <w:tabs>
                        <w:tab w:val="left" w:pos="2619"/>
                      </w:tabs>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End;</w:t>
                    </w:r>
                  </w:p>
                  <w:p w:rsidR="00B02F00" w:rsidRPr="003D2E53" w:rsidRDefault="00B02F00">
                    <w:pPr>
                      <w:tabs>
                        <w:tab w:val="left" w:pos="2619"/>
                      </w:tabs>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type THeightMap    = array of array of byte;</w:t>
                    </w:r>
                  </w:p>
                  <w:p w:rsidR="00B02F00" w:rsidRPr="003D2E53" w:rsidRDefault="00B02F00">
                    <w:pPr>
                      <w:tabs>
                        <w:tab w:val="left" w:pos="2619"/>
                      </w:tabs>
                      <w:rPr>
                        <w:sz w:val="18"/>
                        <w:szCs w:val="18"/>
                      </w:rPr>
                    </w:pPr>
                  </w:p>
                  <w:p w:rsidR="00B02F00" w:rsidRPr="003D2E53" w:rsidRDefault="00B02F00">
                    <w:pPr>
                      <w:tabs>
                        <w:tab w:val="left" w:pos="2619"/>
                      </w:tabs>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procedure calcTerrainCoords(heightMap:THeightMap; size,quality:integer; height :real);</w:t>
                    </w:r>
                  </w:p>
                  <w:p w:rsidR="00B02F00" w:rsidRPr="003D2E53" w:rsidRDefault="00B02F00">
                    <w:pPr>
                      <w:tabs>
                        <w:tab w:val="left" w:pos="2619"/>
                      </w:tabs>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var</w:t>
                    </w:r>
                  </w:p>
                  <w:p w:rsidR="00B02F00" w:rsidRPr="003D2E53" w:rsidRDefault="00B02F00">
                    <w:pPr>
                      <w:tabs>
                        <w:tab w:val="left" w:pos="2619"/>
                      </w:tabs>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x,z,i,n,xi,yi   : integer;</w:t>
                    </w:r>
                  </w:p>
                  <w:p w:rsidR="00B02F00" w:rsidRPr="003D2E53" w:rsidRDefault="00B02F00">
                    <w:pPr>
                      <w:tabs>
                        <w:tab w:val="left" w:pos="2619"/>
                      </w:tabs>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dx,dy,xx,yy     : double;</w:t>
                    </w:r>
                  </w:p>
                  <w:p w:rsidR="00B02F00" w:rsidRPr="003D2E53" w:rsidRDefault="00B02F00">
                    <w:pPr>
                      <w:tabs>
                        <w:tab w:val="left" w:pos="2619"/>
                      </w:tabs>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Begin</w:t>
                    </w:r>
                  </w:p>
                  <w:p w:rsidR="00B02F00" w:rsidRPr="003D2E53" w:rsidRDefault="00B02F00">
                    <w:pPr>
                      <w:tabs>
                        <w:tab w:val="left" w:pos="2619"/>
                      </w:tabs>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n := size div quality; </w:t>
                    </w:r>
                    <w:r w:rsidRPr="003D2E53">
                      <w:rPr>
                        <w:rFonts w:ascii="Courier New" w:eastAsia="Times New Roman" w:hAnsi="Courier New" w:cs="Courier New"/>
                        <w:b/>
                        <w:sz w:val="18"/>
                        <w:szCs w:val="18"/>
                        <w:lang w:eastAsia="ar-SA"/>
                      </w:rPr>
                      <w:tab/>
                    </w:r>
                    <w:r w:rsidRPr="003D2E53">
                      <w:rPr>
                        <w:rFonts w:ascii="Courier New" w:eastAsia="Times New Roman" w:hAnsi="Courier New" w:cs="Courier New"/>
                        <w:b/>
                        <w:sz w:val="18"/>
                        <w:szCs w:val="18"/>
                        <w:lang w:eastAsia="ar-SA"/>
                      </w:rPr>
                      <w:tab/>
                    </w:r>
                    <w:r w:rsidRPr="003D2E53">
                      <w:rPr>
                        <w:rFonts w:ascii="Courier New" w:eastAsia="Times New Roman" w:hAnsi="Courier New" w:cs="Courier New"/>
                        <w:b/>
                        <w:sz w:val="18"/>
                        <w:szCs w:val="18"/>
                        <w:lang w:eastAsia="ar-SA"/>
                      </w:rPr>
                      <w:tab/>
                      <w:t xml:space="preserve">       // meghatározzuk mennyi vertex lesz</w:t>
                    </w:r>
                  </w:p>
                  <w:p w:rsidR="00B02F00" w:rsidRPr="003D2E53" w:rsidRDefault="00B02F00">
                    <w:pPr>
                      <w:tabs>
                        <w:tab w:val="left" w:pos="2619"/>
                      </w:tabs>
                      <w:rPr>
                        <w:sz w:val="18"/>
                        <w:szCs w:val="18"/>
                      </w:rPr>
                    </w:pPr>
                  </w:p>
                  <w:p w:rsidR="00B02F00" w:rsidRPr="003D2E53" w:rsidRDefault="00B02F00">
                    <w:pPr>
                      <w:tabs>
                        <w:tab w:val="left" w:pos="2619"/>
                      </w:tabs>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setLength(TerrainVertices,  n);</w:t>
                    </w:r>
                    <w:r w:rsidRPr="003D2E53">
                      <w:rPr>
                        <w:rFonts w:ascii="Courier New" w:eastAsia="Times New Roman" w:hAnsi="Courier New" w:cs="Courier New"/>
                        <w:b/>
                        <w:sz w:val="18"/>
                        <w:szCs w:val="18"/>
                        <w:lang w:eastAsia="ar-SA"/>
                      </w:rPr>
                      <w:tab/>
                      <w:t xml:space="preserve">       // helyfoglalás a vertexek számára</w:t>
                    </w:r>
                  </w:p>
                  <w:p w:rsidR="00B02F00" w:rsidRPr="003D2E53" w:rsidRDefault="00B02F00">
                    <w:pPr>
                      <w:tabs>
                        <w:tab w:val="left" w:pos="2619"/>
                      </w:tabs>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for i:=0 to n-1 do</w:t>
                    </w:r>
                  </w:p>
                  <w:p w:rsidR="00B02F00" w:rsidRPr="003D2E53" w:rsidRDefault="00B02F00">
                    <w:pPr>
                      <w:tabs>
                        <w:tab w:val="left" w:pos="2619"/>
                      </w:tabs>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setLength(TerrainVertices[i],  n);</w:t>
                    </w:r>
                  </w:p>
                  <w:p w:rsidR="00B02F00" w:rsidRPr="003D2E53" w:rsidRDefault="00B02F00">
                    <w:pPr>
                      <w:tabs>
                        <w:tab w:val="left" w:pos="2619"/>
                      </w:tabs>
                      <w:rPr>
                        <w:sz w:val="18"/>
                        <w:szCs w:val="18"/>
                      </w:rPr>
                    </w:pPr>
                  </w:p>
                  <w:p w:rsidR="00B02F00" w:rsidRPr="003D2E53" w:rsidRDefault="00B02F00">
                    <w:pPr>
                      <w:tabs>
                        <w:tab w:val="left" w:pos="2619"/>
                      </w:tabs>
                      <w:rPr>
                        <w:rFonts w:ascii="Courier New" w:eastAsia="Times New Roman" w:hAnsi="Courier New" w:cs="Courier New"/>
                        <w:b/>
                        <w:color w:val="000000"/>
                        <w:sz w:val="18"/>
                        <w:szCs w:val="18"/>
                        <w:lang w:eastAsia="ar-SA"/>
                      </w:rPr>
                    </w:pPr>
                    <w:r w:rsidRPr="003D2E53">
                      <w:rPr>
                        <w:rFonts w:ascii="Courier New" w:eastAsia="Times New Roman" w:hAnsi="Courier New" w:cs="Courier New"/>
                        <w:b/>
                        <w:sz w:val="18"/>
                        <w:szCs w:val="18"/>
                        <w:lang w:eastAsia="ar-SA"/>
                      </w:rPr>
                      <w:t xml:space="preserve"> </w:t>
                    </w:r>
                    <w:r w:rsidRPr="003D2E53">
                      <w:rPr>
                        <w:rFonts w:ascii="Courier New" w:eastAsia="Times New Roman" w:hAnsi="Courier New" w:cs="Courier New"/>
                        <w:b/>
                        <w:color w:val="000000"/>
                        <w:sz w:val="18"/>
                        <w:szCs w:val="18"/>
                        <w:lang w:eastAsia="ar-SA"/>
                      </w:rPr>
                      <w:t>(**)</w:t>
                    </w:r>
                  </w:p>
                  <w:p w:rsidR="00B02F00" w:rsidRPr="003D2E53" w:rsidRDefault="00B02F00">
                    <w:pPr>
                      <w:tabs>
                        <w:tab w:val="left" w:pos="2619"/>
                      </w:tabs>
                      <w:rPr>
                        <w:sz w:val="18"/>
                        <w:szCs w:val="18"/>
                      </w:rPr>
                    </w:pPr>
                  </w:p>
                  <w:p w:rsidR="00B02F00" w:rsidRPr="003D2E53" w:rsidRDefault="00B02F00">
                    <w:pPr>
                      <w:tabs>
                        <w:tab w:val="left" w:pos="2619"/>
                      </w:tabs>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dx:= high(heightMap) / n; </w:t>
                    </w:r>
                    <w:r w:rsidRPr="003D2E53">
                      <w:rPr>
                        <w:rFonts w:ascii="Courier New" w:eastAsia="Times New Roman" w:hAnsi="Courier New" w:cs="Courier New"/>
                        <w:b/>
                        <w:sz w:val="18"/>
                        <w:szCs w:val="18"/>
                        <w:lang w:eastAsia="ar-SA"/>
                      </w:rPr>
                      <w:tab/>
                    </w:r>
                    <w:r w:rsidRPr="003D2E53">
                      <w:rPr>
                        <w:rFonts w:ascii="Courier New" w:eastAsia="Times New Roman" w:hAnsi="Courier New" w:cs="Courier New"/>
                        <w:b/>
                        <w:sz w:val="18"/>
                        <w:szCs w:val="18"/>
                        <w:lang w:eastAsia="ar-SA"/>
                      </w:rPr>
                      <w:tab/>
                      <w:t xml:space="preserve">  // egy lépés a heightmapon x irányba</w:t>
                    </w:r>
                  </w:p>
                  <w:p w:rsidR="00B02F00" w:rsidRPr="003D2E53" w:rsidRDefault="00B02F00">
                    <w:pPr>
                      <w:tabs>
                        <w:tab w:val="left" w:pos="2619"/>
                      </w:tabs>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dy:= high(heightMap[0]) / n; </w:t>
                    </w:r>
                    <w:r w:rsidRPr="003D2E53">
                      <w:rPr>
                        <w:rFonts w:ascii="Courier New" w:eastAsia="Times New Roman" w:hAnsi="Courier New" w:cs="Courier New"/>
                        <w:b/>
                        <w:sz w:val="18"/>
                        <w:szCs w:val="18"/>
                        <w:lang w:eastAsia="ar-SA"/>
                      </w:rPr>
                      <w:tab/>
                      <w:t xml:space="preserve">  // egy lépés a heightmapon y irányba</w:t>
                    </w:r>
                  </w:p>
                  <w:p w:rsidR="00B02F00" w:rsidRPr="003D2E53" w:rsidRDefault="00B02F00">
                    <w:pPr>
                      <w:tabs>
                        <w:tab w:val="left" w:pos="2619"/>
                      </w:tabs>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x:=0;  </w:t>
                    </w:r>
                    <w:r w:rsidRPr="003D2E53">
                      <w:rPr>
                        <w:rFonts w:ascii="Courier New" w:eastAsia="Times New Roman" w:hAnsi="Courier New" w:cs="Courier New"/>
                        <w:b/>
                        <w:sz w:val="18"/>
                        <w:szCs w:val="18"/>
                        <w:lang w:eastAsia="ar-SA"/>
                      </w:rPr>
                      <w:tab/>
                    </w:r>
                    <w:r w:rsidRPr="003D2E53">
                      <w:rPr>
                        <w:rFonts w:ascii="Courier New" w:eastAsia="Times New Roman" w:hAnsi="Courier New" w:cs="Courier New"/>
                        <w:b/>
                        <w:sz w:val="18"/>
                        <w:szCs w:val="18"/>
                        <w:lang w:eastAsia="ar-SA"/>
                      </w:rPr>
                      <w:tab/>
                      <w:t xml:space="preserve">         // x,z az aktuális vertex </w:t>
                    </w:r>
                    <w:r w:rsidRPr="003D2E53">
                      <w:rPr>
                        <w:rFonts w:ascii="Courier New" w:eastAsia="Times New Roman" w:hAnsi="Courier New" w:cs="Courier New"/>
                        <w:b/>
                        <w:sz w:val="18"/>
                        <w:szCs w:val="18"/>
                        <w:lang w:eastAsia="ar-SA"/>
                      </w:rPr>
                      <w:tab/>
                    </w:r>
                    <w:r w:rsidRPr="003D2E53">
                      <w:rPr>
                        <w:rFonts w:ascii="Courier New" w:eastAsia="Times New Roman" w:hAnsi="Courier New" w:cs="Courier New"/>
                        <w:b/>
                        <w:sz w:val="18"/>
                        <w:szCs w:val="18"/>
                        <w:lang w:eastAsia="ar-SA"/>
                      </w:rPr>
                      <w:tab/>
                    </w:r>
                    <w:r w:rsidRPr="003D2E53">
                      <w:rPr>
                        <w:rFonts w:ascii="Courier New" w:eastAsia="Times New Roman" w:hAnsi="Courier New" w:cs="Courier New"/>
                        <w:b/>
                        <w:sz w:val="18"/>
                        <w:szCs w:val="18"/>
                        <w:lang w:eastAsia="ar-SA"/>
                      </w:rPr>
                      <w:tab/>
                    </w:r>
                    <w:r w:rsidRPr="003D2E53">
                      <w:rPr>
                        <w:rFonts w:ascii="Courier New" w:eastAsia="Times New Roman" w:hAnsi="Courier New" w:cs="Courier New"/>
                        <w:b/>
                        <w:sz w:val="18"/>
                        <w:szCs w:val="18"/>
                        <w:lang w:eastAsia="ar-SA"/>
                      </w:rPr>
                      <w:tab/>
                    </w:r>
                    <w:r w:rsidRPr="003D2E53">
                      <w:rPr>
                        <w:rFonts w:ascii="Courier New" w:eastAsia="Times New Roman" w:hAnsi="Courier New" w:cs="Courier New"/>
                        <w:b/>
                        <w:sz w:val="18"/>
                        <w:szCs w:val="18"/>
                        <w:lang w:eastAsia="ar-SA"/>
                      </w:rPr>
                      <w:tab/>
                    </w:r>
                    <w:r w:rsidRPr="003D2E53">
                      <w:rPr>
                        <w:rFonts w:ascii="Courier New" w:eastAsia="Times New Roman" w:hAnsi="Courier New" w:cs="Courier New"/>
                        <w:b/>
                        <w:sz w:val="18"/>
                        <w:szCs w:val="18"/>
                        <w:lang w:eastAsia="ar-SA"/>
                      </w:rPr>
                      <w:tab/>
                      <w:t xml:space="preserve">   világkoordinátái</w:t>
                    </w:r>
                  </w:p>
                  <w:p w:rsidR="00B02F00" w:rsidRPr="003D2E53" w:rsidRDefault="00B02F00">
                    <w:pPr>
                      <w:tabs>
                        <w:tab w:val="left" w:pos="2619"/>
                      </w:tabs>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xx:=0;</w:t>
                    </w:r>
                    <w:r w:rsidRPr="003D2E53">
                      <w:rPr>
                        <w:rFonts w:ascii="Courier New" w:eastAsia="Times New Roman" w:hAnsi="Courier New" w:cs="Courier New"/>
                        <w:b/>
                        <w:sz w:val="18"/>
                        <w:szCs w:val="18"/>
                        <w:lang w:eastAsia="ar-SA"/>
                      </w:rPr>
                      <w:tab/>
                    </w:r>
                    <w:r w:rsidRPr="003D2E53">
                      <w:rPr>
                        <w:rFonts w:ascii="Courier New" w:eastAsia="Times New Roman" w:hAnsi="Courier New" w:cs="Courier New"/>
                        <w:b/>
                        <w:sz w:val="18"/>
                        <w:szCs w:val="18"/>
                        <w:lang w:eastAsia="ar-SA"/>
                      </w:rPr>
                      <w:tab/>
                      <w:t xml:space="preserve">         // xx,yy a magasságtérkép koordinátái</w:t>
                    </w:r>
                  </w:p>
                  <w:p w:rsidR="00B02F00" w:rsidRPr="003D2E53" w:rsidRDefault="00B02F00">
                    <w:pPr>
                      <w:tabs>
                        <w:tab w:val="left" w:pos="2619"/>
                      </w:tabs>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xi:=0;                             // xi,yi az aktualis vertex tömb koordinataja</w:t>
                    </w:r>
                  </w:p>
                  <w:p w:rsidR="00B02F00" w:rsidRPr="003D2E53" w:rsidRDefault="00B02F00">
                    <w:pPr>
                      <w:tabs>
                        <w:tab w:val="left" w:pos="2619"/>
                      </w:tabs>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while xi &lt; n do begin</w:t>
                    </w:r>
                  </w:p>
                  <w:p w:rsidR="00B02F00" w:rsidRPr="003D2E53" w:rsidRDefault="00B02F00">
                    <w:pPr>
                      <w:tabs>
                        <w:tab w:val="left" w:pos="2619"/>
                      </w:tabs>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z:=0;</w:t>
                    </w:r>
                  </w:p>
                  <w:p w:rsidR="00B02F00" w:rsidRPr="003D2E53" w:rsidRDefault="00B02F00">
                    <w:pPr>
                      <w:tabs>
                        <w:tab w:val="left" w:pos="2619"/>
                      </w:tabs>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yy:=0;</w:t>
                    </w:r>
                  </w:p>
                  <w:p w:rsidR="00B02F00" w:rsidRPr="003D2E53" w:rsidRDefault="00B02F00">
                    <w:pPr>
                      <w:tabs>
                        <w:tab w:val="left" w:pos="2619"/>
                      </w:tabs>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yi:=0;</w:t>
                    </w:r>
                  </w:p>
                  <w:p w:rsidR="00B02F00" w:rsidRPr="003D2E53" w:rsidRDefault="00B02F00">
                    <w:pPr>
                      <w:tabs>
                        <w:tab w:val="left" w:pos="2619"/>
                      </w:tabs>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while yi &lt; n do begin</w:t>
                    </w:r>
                  </w:p>
                  <w:p w:rsidR="00B02F00" w:rsidRPr="003D2E53" w:rsidRDefault="00B02F00">
                    <w:pPr>
                      <w:tabs>
                        <w:tab w:val="left" w:pos="2619"/>
                      </w:tabs>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x := round((size)/n *(xi+1));</w:t>
                    </w:r>
                  </w:p>
                  <w:p w:rsidR="00B02F00" w:rsidRPr="003D2E53" w:rsidRDefault="00B02F00">
                    <w:pPr>
                      <w:tabs>
                        <w:tab w:val="left" w:pos="2619"/>
                      </w:tabs>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z := round((size)/n *(yi+1));</w:t>
                    </w:r>
                  </w:p>
                  <w:p w:rsidR="00B02F00" w:rsidRPr="003D2E53" w:rsidRDefault="00B02F00">
                    <w:pPr>
                      <w:tabs>
                        <w:tab w:val="left" w:pos="2619"/>
                      </w:tabs>
                      <w:rPr>
                        <w:sz w:val="18"/>
                        <w:szCs w:val="18"/>
                      </w:rPr>
                    </w:pPr>
                  </w:p>
                  <w:p w:rsidR="00B02F00" w:rsidRPr="003D2E53" w:rsidRDefault="00B02F00">
                    <w:pPr>
                      <w:tabs>
                        <w:tab w:val="left" w:pos="2619"/>
                      </w:tabs>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calcNormals(heightMap:THeightMap; xx,yy: double; xi,yi:integer);</w:t>
                    </w:r>
                  </w:p>
                  <w:p w:rsidR="00B02F00" w:rsidRPr="003D2E53" w:rsidRDefault="00B02F00">
                    <w:pPr>
                      <w:tabs>
                        <w:tab w:val="left" w:pos="2619"/>
                      </w:tabs>
                      <w:rPr>
                        <w:sz w:val="18"/>
                        <w:szCs w:val="18"/>
                      </w:rPr>
                    </w:pPr>
                  </w:p>
                  <w:p w:rsidR="00B02F00" w:rsidRPr="003D2E53" w:rsidRDefault="00B02F00">
                    <w:pPr>
                      <w:tabs>
                        <w:tab w:val="left" w:pos="2619"/>
                      </w:tabs>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//VERTEX</w:t>
                    </w:r>
                  </w:p>
                  <w:p w:rsidR="00B02F00" w:rsidRPr="003D2E53" w:rsidRDefault="00B02F00">
                    <w:pPr>
                      <w:tabs>
                        <w:tab w:val="left" w:pos="2619"/>
                      </w:tabs>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TerrainVertices[xi][yi].x:=x;</w:t>
                    </w:r>
                  </w:p>
                  <w:p w:rsidR="00B02F00" w:rsidRPr="003D2E53" w:rsidRDefault="00B02F00">
                    <w:pPr>
                      <w:tabs>
                        <w:tab w:val="left" w:pos="2619"/>
                      </w:tabs>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TerrainVertices[xi][yi].y:=heightMap[round(xx),round(yy)]*height;</w:t>
                    </w:r>
                  </w:p>
                  <w:p w:rsidR="00B02F00" w:rsidRPr="003D2E53" w:rsidRDefault="00B02F00">
                    <w:pPr>
                      <w:tabs>
                        <w:tab w:val="left" w:pos="2619"/>
                      </w:tabs>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TerrainVertices[xi][yi].z:=z;</w:t>
                    </w:r>
                  </w:p>
                  <w:p w:rsidR="00B02F00" w:rsidRPr="003D2E53" w:rsidRDefault="00B02F00">
                    <w:pPr>
                      <w:tabs>
                        <w:tab w:val="left" w:pos="2619"/>
                      </w:tabs>
                      <w:rPr>
                        <w:sz w:val="18"/>
                        <w:szCs w:val="18"/>
                      </w:rPr>
                    </w:pPr>
                  </w:p>
                  <w:p w:rsidR="00B02F00" w:rsidRPr="003D2E53" w:rsidRDefault="00B02F00">
                    <w:pPr>
                      <w:tabs>
                        <w:tab w:val="left" w:pos="2619"/>
                      </w:tabs>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yy:=yy+dy;</w:t>
                    </w:r>
                  </w:p>
                  <w:p w:rsidR="00B02F00" w:rsidRPr="003D2E53" w:rsidRDefault="00B02F00">
                    <w:pPr>
                      <w:tabs>
                        <w:tab w:val="left" w:pos="2619"/>
                      </w:tabs>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inc(yi);</w:t>
                    </w:r>
                  </w:p>
                  <w:p w:rsidR="00B02F00" w:rsidRPr="003D2E53" w:rsidRDefault="00B02F00">
                    <w:pPr>
                      <w:tabs>
                        <w:tab w:val="left" w:pos="2619"/>
                      </w:tabs>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end;</w:t>
                    </w:r>
                  </w:p>
                  <w:p w:rsidR="00B02F00" w:rsidRPr="003D2E53" w:rsidRDefault="00B02F00">
                    <w:pPr>
                      <w:tabs>
                        <w:tab w:val="left" w:pos="2619"/>
                      </w:tabs>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xx:=xx+dx;</w:t>
                    </w:r>
                  </w:p>
                  <w:p w:rsidR="00B02F00" w:rsidRPr="003D2E53" w:rsidRDefault="00B02F00">
                    <w:pPr>
                      <w:tabs>
                        <w:tab w:val="left" w:pos="2619"/>
                      </w:tabs>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inc(xi);</w:t>
                    </w:r>
                  </w:p>
                  <w:p w:rsidR="00B02F00" w:rsidRPr="003D2E53" w:rsidRDefault="00B02F00">
                    <w:pPr>
                      <w:tabs>
                        <w:tab w:val="left" w:pos="2619"/>
                      </w:tabs>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 xml:space="preserve"> end;</w:t>
                    </w:r>
                  </w:p>
                  <w:p w:rsidR="00B02F00" w:rsidRPr="003D2E53" w:rsidRDefault="00B02F00">
                    <w:pPr>
                      <w:tabs>
                        <w:tab w:val="left" w:pos="2619"/>
                      </w:tabs>
                      <w:rPr>
                        <w:rFonts w:ascii="Courier New" w:eastAsia="Times New Roman" w:hAnsi="Courier New" w:cs="Courier New"/>
                        <w:b/>
                        <w:sz w:val="18"/>
                        <w:szCs w:val="18"/>
                        <w:lang w:eastAsia="ar-SA"/>
                      </w:rPr>
                    </w:pPr>
                    <w:r w:rsidRPr="003D2E53">
                      <w:rPr>
                        <w:rFonts w:ascii="Courier New" w:eastAsia="Times New Roman" w:hAnsi="Courier New" w:cs="Courier New"/>
                        <w:b/>
                        <w:sz w:val="18"/>
                        <w:szCs w:val="18"/>
                        <w:lang w:eastAsia="ar-SA"/>
                      </w:rPr>
                      <w:t>End;</w:t>
                    </w:r>
                  </w:p>
                </w:txbxContent>
              </v:textbox>
            </v:shape>
            <v:rect id="_x0000_s1077" style="position:absolute;left:1920;top:2449;width:8869;height:10871;v-text-anchor:middle" filled="f" strokeweight=".71mm">
              <v:stroke dashstyle="1 1" joinstyle="round"/>
            </v:rect>
            <w10:wrap anchorx="margin" anchory="margin"/>
          </v:group>
        </w:pict>
      </w:r>
    </w:p>
    <w:p w:rsidR="00050A69" w:rsidRDefault="00050A69">
      <w:pPr>
        <w:tabs>
          <w:tab w:val="left" w:pos="4620"/>
        </w:tabs>
        <w:spacing w:line="360" w:lineRule="auto"/>
        <w:rPr>
          <w:rFonts w:ascii="Tahoma" w:hAnsi="Tahoma"/>
        </w:rPr>
      </w:pPr>
    </w:p>
    <w:p w:rsidR="00050A69" w:rsidRDefault="00050A69">
      <w:pPr>
        <w:tabs>
          <w:tab w:val="left" w:pos="4620"/>
        </w:tabs>
        <w:spacing w:line="360" w:lineRule="auto"/>
        <w:rPr>
          <w:rFonts w:ascii="Tahoma" w:hAnsi="Tahoma"/>
        </w:rPr>
      </w:pPr>
    </w:p>
    <w:p w:rsidR="00050A69" w:rsidRDefault="00050A69">
      <w:pPr>
        <w:tabs>
          <w:tab w:val="left" w:pos="4620"/>
        </w:tabs>
        <w:spacing w:line="360" w:lineRule="auto"/>
        <w:rPr>
          <w:rFonts w:ascii="Tahoma" w:hAnsi="Tahoma"/>
        </w:rPr>
      </w:pPr>
    </w:p>
    <w:p w:rsidR="00050A69" w:rsidRDefault="00050A69">
      <w:pPr>
        <w:tabs>
          <w:tab w:val="left" w:pos="4620"/>
        </w:tabs>
        <w:spacing w:line="360" w:lineRule="auto"/>
        <w:rPr>
          <w:rFonts w:ascii="Tahoma" w:hAnsi="Tahoma"/>
        </w:rPr>
      </w:pPr>
    </w:p>
    <w:p w:rsidR="00050A69" w:rsidRDefault="00050A69">
      <w:pPr>
        <w:tabs>
          <w:tab w:val="left" w:pos="4620"/>
        </w:tabs>
        <w:spacing w:line="360" w:lineRule="auto"/>
        <w:rPr>
          <w:rFonts w:ascii="Tahoma" w:hAnsi="Tahoma"/>
        </w:rPr>
      </w:pPr>
    </w:p>
    <w:p w:rsidR="00050A69" w:rsidRDefault="00050A69">
      <w:pPr>
        <w:tabs>
          <w:tab w:val="left" w:pos="4620"/>
        </w:tabs>
        <w:spacing w:line="360" w:lineRule="auto"/>
        <w:rPr>
          <w:rFonts w:ascii="Tahoma" w:hAnsi="Tahoma"/>
        </w:rPr>
      </w:pPr>
    </w:p>
    <w:p w:rsidR="00050A69" w:rsidRDefault="00050A69">
      <w:pPr>
        <w:tabs>
          <w:tab w:val="left" w:pos="4620"/>
        </w:tabs>
        <w:spacing w:line="360" w:lineRule="auto"/>
        <w:rPr>
          <w:rFonts w:ascii="Tahoma" w:hAnsi="Tahoma"/>
        </w:rPr>
      </w:pPr>
    </w:p>
    <w:p w:rsidR="00050A69" w:rsidRDefault="00050A69">
      <w:pPr>
        <w:tabs>
          <w:tab w:val="left" w:pos="4620"/>
        </w:tabs>
        <w:spacing w:line="360" w:lineRule="auto"/>
        <w:rPr>
          <w:rFonts w:ascii="Tahoma" w:hAnsi="Tahoma"/>
        </w:rPr>
      </w:pPr>
    </w:p>
    <w:p w:rsidR="00050A69" w:rsidRDefault="00050A69">
      <w:pPr>
        <w:tabs>
          <w:tab w:val="left" w:pos="4620"/>
        </w:tabs>
        <w:spacing w:line="360" w:lineRule="auto"/>
        <w:rPr>
          <w:rFonts w:ascii="Tahoma" w:hAnsi="Tahoma"/>
        </w:rPr>
      </w:pPr>
    </w:p>
    <w:p w:rsidR="00050A69" w:rsidRDefault="00050A69">
      <w:pPr>
        <w:tabs>
          <w:tab w:val="left" w:pos="4620"/>
        </w:tabs>
        <w:spacing w:line="360" w:lineRule="auto"/>
        <w:rPr>
          <w:rFonts w:ascii="Tahoma" w:hAnsi="Tahoma"/>
        </w:rPr>
      </w:pPr>
    </w:p>
    <w:p w:rsidR="00050A69" w:rsidRDefault="00050A69">
      <w:pPr>
        <w:tabs>
          <w:tab w:val="left" w:pos="4620"/>
        </w:tabs>
        <w:spacing w:line="360" w:lineRule="auto"/>
        <w:rPr>
          <w:rFonts w:ascii="Tahoma" w:hAnsi="Tahoma"/>
        </w:rPr>
      </w:pPr>
    </w:p>
    <w:p w:rsidR="00050A69" w:rsidRDefault="00050A69">
      <w:pPr>
        <w:tabs>
          <w:tab w:val="left" w:pos="4620"/>
        </w:tabs>
        <w:spacing w:line="360" w:lineRule="auto"/>
        <w:rPr>
          <w:rFonts w:ascii="Tahoma" w:hAnsi="Tahoma"/>
        </w:rPr>
      </w:pPr>
    </w:p>
    <w:p w:rsidR="00050A69" w:rsidRDefault="00050A69">
      <w:pPr>
        <w:tabs>
          <w:tab w:val="left" w:pos="4620"/>
        </w:tabs>
        <w:spacing w:line="360" w:lineRule="auto"/>
        <w:rPr>
          <w:rFonts w:ascii="Tahoma" w:hAnsi="Tahoma"/>
        </w:rPr>
      </w:pPr>
    </w:p>
    <w:p w:rsidR="00050A69" w:rsidRDefault="00050A69">
      <w:pPr>
        <w:tabs>
          <w:tab w:val="left" w:pos="4620"/>
        </w:tabs>
        <w:spacing w:line="360" w:lineRule="auto"/>
        <w:rPr>
          <w:rFonts w:ascii="Tahoma" w:hAnsi="Tahoma"/>
        </w:rPr>
      </w:pPr>
    </w:p>
    <w:p w:rsidR="00050A69" w:rsidRDefault="00050A69">
      <w:pPr>
        <w:tabs>
          <w:tab w:val="left" w:pos="4620"/>
        </w:tabs>
        <w:spacing w:line="360" w:lineRule="auto"/>
        <w:rPr>
          <w:rFonts w:ascii="Tahoma" w:hAnsi="Tahoma"/>
        </w:rPr>
      </w:pPr>
    </w:p>
    <w:p w:rsidR="00050A69" w:rsidRDefault="00050A69">
      <w:pPr>
        <w:tabs>
          <w:tab w:val="left" w:pos="4620"/>
        </w:tabs>
        <w:spacing w:line="360" w:lineRule="auto"/>
        <w:rPr>
          <w:rFonts w:ascii="Tahoma" w:hAnsi="Tahoma"/>
        </w:rPr>
      </w:pPr>
    </w:p>
    <w:p w:rsidR="00050A69" w:rsidRDefault="00050A69">
      <w:pPr>
        <w:tabs>
          <w:tab w:val="left" w:pos="4620"/>
        </w:tabs>
        <w:spacing w:line="360" w:lineRule="auto"/>
        <w:rPr>
          <w:rFonts w:ascii="Tahoma" w:hAnsi="Tahoma"/>
        </w:rPr>
      </w:pPr>
    </w:p>
    <w:p w:rsidR="00050A69" w:rsidRDefault="00050A69">
      <w:pPr>
        <w:tabs>
          <w:tab w:val="left" w:pos="4620"/>
        </w:tabs>
        <w:spacing w:line="360" w:lineRule="auto"/>
        <w:rPr>
          <w:rFonts w:ascii="Tahoma" w:hAnsi="Tahoma"/>
        </w:rPr>
      </w:pPr>
    </w:p>
    <w:p w:rsidR="00050A69" w:rsidRDefault="00050A69">
      <w:pPr>
        <w:tabs>
          <w:tab w:val="left" w:pos="4620"/>
        </w:tabs>
        <w:spacing w:line="360" w:lineRule="auto"/>
        <w:rPr>
          <w:rFonts w:ascii="Tahoma" w:hAnsi="Tahoma"/>
        </w:rPr>
      </w:pPr>
    </w:p>
    <w:p w:rsidR="00050A69" w:rsidRDefault="00050A69">
      <w:pPr>
        <w:tabs>
          <w:tab w:val="left" w:pos="4620"/>
        </w:tabs>
        <w:spacing w:line="360" w:lineRule="auto"/>
        <w:rPr>
          <w:rFonts w:ascii="Tahoma" w:hAnsi="Tahoma"/>
        </w:rPr>
      </w:pPr>
    </w:p>
    <w:p w:rsidR="00050A69" w:rsidRDefault="00050A69">
      <w:pPr>
        <w:tabs>
          <w:tab w:val="left" w:pos="4620"/>
        </w:tabs>
        <w:spacing w:line="360" w:lineRule="auto"/>
        <w:rPr>
          <w:rFonts w:ascii="Tahoma" w:hAnsi="Tahoma"/>
        </w:rPr>
      </w:pPr>
    </w:p>
    <w:p w:rsidR="00CA0FF0" w:rsidRDefault="00CA0FF0">
      <w:pPr>
        <w:tabs>
          <w:tab w:val="left" w:pos="4620"/>
        </w:tabs>
        <w:spacing w:line="360" w:lineRule="auto"/>
        <w:rPr>
          <w:rFonts w:ascii="Tahoma" w:hAnsi="Tahoma"/>
        </w:rPr>
      </w:pPr>
    </w:p>
    <w:p w:rsidR="003D2E53" w:rsidRDefault="003D2E53">
      <w:pPr>
        <w:tabs>
          <w:tab w:val="left" w:pos="4620"/>
        </w:tabs>
        <w:spacing w:line="360" w:lineRule="auto"/>
        <w:rPr>
          <w:rFonts w:ascii="Tahoma" w:hAnsi="Tahoma"/>
        </w:rPr>
      </w:pPr>
    </w:p>
    <w:p w:rsidR="00FC58B6" w:rsidRDefault="00FC58B6">
      <w:pPr>
        <w:tabs>
          <w:tab w:val="left" w:pos="4620"/>
        </w:tabs>
        <w:spacing w:line="360" w:lineRule="auto"/>
        <w:rPr>
          <w:rFonts w:ascii="Tahoma" w:hAnsi="Tahoma"/>
        </w:rPr>
      </w:pPr>
    </w:p>
    <w:p w:rsidR="00050A69" w:rsidRPr="00D9725F" w:rsidRDefault="004C273E">
      <w:pPr>
        <w:tabs>
          <w:tab w:val="left" w:pos="4620"/>
        </w:tabs>
        <w:spacing w:line="360" w:lineRule="auto"/>
      </w:pPr>
      <w:r w:rsidRPr="00D9725F">
        <w:lastRenderedPageBreak/>
        <w:t xml:space="preserve">Most térjünk rá a </w:t>
      </w:r>
      <w:r w:rsidRPr="00D9725F">
        <w:rPr>
          <w:i/>
          <w:iCs/>
        </w:rPr>
        <w:t>normálvektor</w:t>
      </w:r>
      <w:r w:rsidRPr="00D9725F">
        <w:t>okra:</w:t>
      </w:r>
    </w:p>
    <w:p w:rsidR="0021269F" w:rsidRPr="00D9725F" w:rsidRDefault="004C273E" w:rsidP="0021269F">
      <w:pPr>
        <w:tabs>
          <w:tab w:val="left" w:pos="4620"/>
        </w:tabs>
        <w:spacing w:line="360" w:lineRule="auto"/>
        <w:jc w:val="both"/>
      </w:pPr>
      <w:r w:rsidRPr="00D9725F">
        <w:t xml:space="preserve">A normálvektorokra az árnyalási, megvilágítási számításoknál van szükség. Egy felület valamely pontjában vett normálisán azt a vektort értjük, amely az adott pontban merőleges a felületre, azaz a felület érintősíkjára. Az s(u,v) paraméteres formában adott felület (u0,v0) pontjában vett normálisa a </w:t>
      </w:r>
    </w:p>
    <w:p w:rsidR="0021269F" w:rsidRPr="0021269F" w:rsidRDefault="00981189" w:rsidP="0021269F">
      <w:pPr>
        <w:spacing w:line="360" w:lineRule="auto"/>
        <w:jc w:val="center"/>
        <w:rPr>
          <w:rFonts w:ascii="Tahoma" w:hAnsi="Tahoma"/>
          <w:b/>
        </w:rPr>
      </w:pPr>
      <w:r>
        <w:rPr>
          <w:rFonts w:ascii="Tahoma" w:hAnsi="Tahoma"/>
          <w:b/>
          <w:noProof/>
          <w:lang w:eastAsia="hu-HU"/>
        </w:rPr>
        <w:drawing>
          <wp:inline distT="0" distB="0" distL="0" distR="0">
            <wp:extent cx="2165350" cy="448310"/>
            <wp:effectExtent l="19050" t="0" r="6350" b="0"/>
            <wp:docPr id="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0"/>
                    <a:srcRect/>
                    <a:stretch>
                      <a:fillRect/>
                    </a:stretch>
                  </pic:blipFill>
                  <pic:spPr bwMode="auto">
                    <a:xfrm>
                      <a:off x="0" y="0"/>
                      <a:ext cx="2165350" cy="448310"/>
                    </a:xfrm>
                    <a:prstGeom prst="rect">
                      <a:avLst/>
                    </a:prstGeom>
                    <a:noFill/>
                    <a:ln w="9525">
                      <a:noFill/>
                      <a:miter lim="800000"/>
                      <a:headEnd/>
                      <a:tailEnd/>
                    </a:ln>
                  </pic:spPr>
                </pic:pic>
              </a:graphicData>
            </a:graphic>
          </wp:inline>
        </w:drawing>
      </w:r>
    </w:p>
    <w:p w:rsidR="00050A69" w:rsidRPr="00D9725F" w:rsidRDefault="004C273E">
      <w:pPr>
        <w:tabs>
          <w:tab w:val="left" w:pos="4620"/>
        </w:tabs>
        <w:spacing w:line="360" w:lineRule="auto"/>
        <w:jc w:val="both"/>
      </w:pPr>
      <w:r w:rsidRPr="00D9725F">
        <w:t>vektor. A felületek legelterjedtebb ábrázolási módja, hogy a felületet poligonokkal, többnyire háromszögekkel közelítjük és a közelítő poligonokat jelenítjük meg valamilyen</w:t>
      </w:r>
      <w:r w:rsidRPr="00C03FFA">
        <w:rPr>
          <w:rFonts w:ascii="Georgia" w:hAnsi="Georgia"/>
        </w:rPr>
        <w:t xml:space="preserve"> </w:t>
      </w:r>
      <w:r w:rsidRPr="00D9725F">
        <w:t xml:space="preserve">megvilágítási rendszer figyelembe vételével. Annak érdekében, hogy a képen </w:t>
      </w:r>
      <w:r w:rsidR="00CA0FF0" w:rsidRPr="00D9725F">
        <w:t>a</w:t>
      </w:r>
      <w:r w:rsidRPr="00D9725F">
        <w:t xml:space="preserve"> poliéder élei ne látszanak, a csúcsponthoz a pontban találkozó lapok normálisának az átlagát rendeljük normálisként. Ezzel finomabb lesz a megvilágítás.</w:t>
      </w:r>
    </w:p>
    <w:p w:rsidR="00050A69" w:rsidRPr="00D9725F" w:rsidRDefault="005E79AB">
      <w:pPr>
        <w:tabs>
          <w:tab w:val="left" w:pos="4620"/>
        </w:tabs>
        <w:spacing w:line="360" w:lineRule="auto"/>
        <w:jc w:val="both"/>
      </w:pPr>
      <w:r>
        <w:rPr>
          <w:noProof/>
          <w:lang w:eastAsia="hu-HU"/>
        </w:rPr>
        <w:pict>
          <v:group id="_x0000_s1280" style="position:absolute;left:0;text-align:left;margin-left:8pt;margin-top:109.05pt;width:440.15pt;height:194.15pt;z-index:251753984" coordorigin="1861,9250" coordsize="8803,3883">
            <v:rect id="_x0000_s1105" style="position:absolute;left:1861;top:9250;width:8803;height:3883;v-text-anchor:middle" o:regroupid="8" filled="f">
              <v:stroke joinstyle="round"/>
            </v:rect>
            <v:rect id="_x0000_s1106" style="position:absolute;left:1861;top:11948;width:8803;height:1185;v-text-anchor:middle-center" o:regroupid="8" fillcolor="#e6e6e6">
              <v:fill color2="#191919"/>
              <v:stroke joinstyle="round"/>
              <v:textbox style="mso-next-textbox:#_x0000_s1106;mso-rotate-with-shape:t" inset="0,0,0,0">
                <w:txbxContent>
                  <w:p w:rsidR="00B02F00" w:rsidRDefault="00B02F00">
                    <w:pPr>
                      <w:jc w:val="center"/>
                    </w:pPr>
                    <w:r>
                      <w:t>II/9 ábra: a, Bal oldalt a v1,v2 vektorok előállítása a t vertex</w:t>
                    </w:r>
                    <w:r w:rsidR="003A2B15">
                      <w:t xml:space="preserve"> </w:t>
                    </w:r>
                    <w:r>
                      <w:t>pontokból</w:t>
                    </w:r>
                    <w:r w:rsidR="003A2B15">
                      <w:t>.</w:t>
                    </w:r>
                  </w:p>
                  <w:p w:rsidR="00B02F00" w:rsidRDefault="00B02F00">
                    <w:pPr>
                      <w:jc w:val="center"/>
                    </w:pPr>
                    <w:r>
                      <w:t>b, Középen a v1 és v2 vektorok normálisa látható.</w:t>
                    </w:r>
                  </w:p>
                  <w:p w:rsidR="00B02F00" w:rsidRPr="003A2B15" w:rsidRDefault="00B02F00">
                    <w:pPr>
                      <w:jc w:val="center"/>
                    </w:pPr>
                    <w:r>
                      <w:t xml:space="preserve">c, Jobb oldalt a </w:t>
                    </w:r>
                    <w:r w:rsidRPr="003A2B15">
                      <w:t>szomszédos poligonok normálisai és az átlagolt n normálvektor.</w:t>
                    </w:r>
                  </w:p>
                  <w:p w:rsidR="003A2B15" w:rsidRPr="00C03FFA" w:rsidRDefault="003A2B15" w:rsidP="003A2B15">
                    <w:pPr>
                      <w:tabs>
                        <w:tab w:val="center" w:pos="360"/>
                        <w:tab w:val="left" w:pos="720"/>
                        <w:tab w:val="left" w:leader="dot" w:pos="7620"/>
                      </w:tabs>
                      <w:spacing w:line="360" w:lineRule="auto"/>
                      <w:jc w:val="center"/>
                      <w:rPr>
                        <w:rFonts w:ascii="Georgia" w:hAnsi="Georgia"/>
                      </w:rPr>
                    </w:pPr>
                    <w:r w:rsidRPr="003A2B15">
                      <w:t xml:space="preserve">Forrás: </w:t>
                    </w:r>
                    <w:hyperlink r:id="rId41" w:history="1">
                      <w:r w:rsidRPr="003A2B15">
                        <w:rPr>
                          <w:rStyle w:val="Hiperhivatkozs"/>
                        </w:rPr>
                        <w:t>http://www.lighthouse3d.com/opengl/terrain/index.php3?normals</w:t>
                      </w:r>
                    </w:hyperlink>
                  </w:p>
                  <w:p w:rsidR="003A2B15" w:rsidRDefault="003A2B15">
                    <w:pPr>
                      <w:jc w:val="center"/>
                    </w:pPr>
                  </w:p>
                </w:txbxContent>
              </v:textbox>
            </v:rect>
          </v:group>
        </w:pict>
      </w:r>
      <w:r w:rsidR="00981189">
        <w:rPr>
          <w:noProof/>
          <w:lang w:eastAsia="hu-HU"/>
        </w:rPr>
        <w:drawing>
          <wp:anchor distT="0" distB="0" distL="0" distR="0" simplePos="0" relativeHeight="251658752" behindDoc="0" locked="0" layoutInCell="1" allowOverlap="1">
            <wp:simplePos x="0" y="0"/>
            <wp:positionH relativeFrom="column">
              <wp:posOffset>482600</wp:posOffset>
            </wp:positionH>
            <wp:positionV relativeFrom="paragraph">
              <wp:posOffset>1320165</wp:posOffset>
            </wp:positionV>
            <wp:extent cx="1550670" cy="1552575"/>
            <wp:effectExtent l="19050" t="0" r="0" b="0"/>
            <wp:wrapTopAndBottom/>
            <wp:docPr id="2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2"/>
                    <a:srcRect/>
                    <a:stretch>
                      <a:fillRect/>
                    </a:stretch>
                  </pic:blipFill>
                  <pic:spPr bwMode="auto">
                    <a:xfrm>
                      <a:off x="0" y="0"/>
                      <a:ext cx="1550670" cy="1552575"/>
                    </a:xfrm>
                    <a:prstGeom prst="rect">
                      <a:avLst/>
                    </a:prstGeom>
                    <a:solidFill>
                      <a:srgbClr val="FFFFFF"/>
                    </a:solidFill>
                    <a:ln w="9525">
                      <a:noFill/>
                      <a:miter lim="800000"/>
                      <a:headEnd/>
                      <a:tailEnd/>
                    </a:ln>
                  </pic:spPr>
                </pic:pic>
              </a:graphicData>
            </a:graphic>
          </wp:anchor>
        </w:drawing>
      </w:r>
      <w:r w:rsidR="00981189">
        <w:rPr>
          <w:noProof/>
          <w:lang w:eastAsia="hu-HU"/>
        </w:rPr>
        <w:drawing>
          <wp:anchor distT="0" distB="0" distL="0" distR="0" simplePos="0" relativeHeight="251659776" behindDoc="0" locked="0" layoutInCell="1" allowOverlap="1">
            <wp:simplePos x="0" y="0"/>
            <wp:positionH relativeFrom="column">
              <wp:posOffset>1906270</wp:posOffset>
            </wp:positionH>
            <wp:positionV relativeFrom="paragraph">
              <wp:posOffset>1329055</wp:posOffset>
            </wp:positionV>
            <wp:extent cx="1663065" cy="1664335"/>
            <wp:effectExtent l="19050" t="0" r="0" b="0"/>
            <wp:wrapTopAndBottom/>
            <wp:docPr id="292"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43"/>
                    <a:srcRect/>
                    <a:stretch>
                      <a:fillRect/>
                    </a:stretch>
                  </pic:blipFill>
                  <pic:spPr bwMode="auto">
                    <a:xfrm>
                      <a:off x="0" y="0"/>
                      <a:ext cx="1663065" cy="1664335"/>
                    </a:xfrm>
                    <a:prstGeom prst="rect">
                      <a:avLst/>
                    </a:prstGeom>
                    <a:solidFill>
                      <a:srgbClr val="FFFFFF"/>
                    </a:solidFill>
                    <a:ln w="9525">
                      <a:noFill/>
                      <a:miter lim="800000"/>
                      <a:headEnd/>
                      <a:tailEnd/>
                    </a:ln>
                  </pic:spPr>
                </pic:pic>
              </a:graphicData>
            </a:graphic>
          </wp:anchor>
        </w:drawing>
      </w:r>
      <w:r w:rsidR="00981189">
        <w:rPr>
          <w:noProof/>
          <w:lang w:eastAsia="hu-HU"/>
        </w:rPr>
        <w:drawing>
          <wp:anchor distT="0" distB="0" distL="0" distR="0" simplePos="0" relativeHeight="251660800" behindDoc="0" locked="0" layoutInCell="1" allowOverlap="1">
            <wp:simplePos x="0" y="0"/>
            <wp:positionH relativeFrom="column">
              <wp:posOffset>3449955</wp:posOffset>
            </wp:positionH>
            <wp:positionV relativeFrom="paragraph">
              <wp:posOffset>1329055</wp:posOffset>
            </wp:positionV>
            <wp:extent cx="1740535" cy="1630045"/>
            <wp:effectExtent l="19050" t="0" r="0" b="0"/>
            <wp:wrapTopAndBottom/>
            <wp:docPr id="291"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44"/>
                    <a:srcRect/>
                    <a:stretch>
                      <a:fillRect/>
                    </a:stretch>
                  </pic:blipFill>
                  <pic:spPr bwMode="auto">
                    <a:xfrm>
                      <a:off x="0" y="0"/>
                      <a:ext cx="1740535" cy="1630045"/>
                    </a:xfrm>
                    <a:prstGeom prst="rect">
                      <a:avLst/>
                    </a:prstGeom>
                    <a:solidFill>
                      <a:srgbClr val="FFFFFF"/>
                    </a:solidFill>
                    <a:ln w="9525">
                      <a:noFill/>
                      <a:miter lim="800000"/>
                      <a:headEnd/>
                      <a:tailEnd/>
                    </a:ln>
                  </pic:spPr>
                </pic:pic>
              </a:graphicData>
            </a:graphic>
          </wp:anchor>
        </w:drawing>
      </w:r>
      <w:r w:rsidR="004C273E" w:rsidRPr="00D9725F">
        <w:t>Tehát a normálkoordinátákat a vertex koordinátákhoz fogjuk kiszámolni úgy</w:t>
      </w:r>
      <w:r w:rsidR="00CA0FF0" w:rsidRPr="00D9725F">
        <w:t>,</w:t>
      </w:r>
      <w:r w:rsidR="004C273E" w:rsidRPr="00D9725F">
        <w:t xml:space="preserve"> hogy az adott vertexhez tartozó háromszög felületének normálisát határozzuk meg</w:t>
      </w:r>
      <w:r w:rsidR="00CA0FF0" w:rsidRPr="00D9725F">
        <w:t>,</w:t>
      </w:r>
      <w:r w:rsidR="004C273E" w:rsidRPr="00D9725F">
        <w:t xml:space="preserve"> </w:t>
      </w:r>
      <w:r w:rsidR="00CA0FF0" w:rsidRPr="00D9725F">
        <w:t>m</w:t>
      </w:r>
      <w:r w:rsidR="004C273E" w:rsidRPr="00D9725F">
        <w:t xml:space="preserve">ajd a szomszédos háromszögek normálisával átlagoljuk. Ezt úgy tesszük meg hogy a kérdéses vertexből és a hozzá tartozó háromszog másik két pontjából készítünk egy-egy vektort (v1,v2). II/9-es ábra bal oldalán és középen a t1 vertexhez készítjük el a normálist. </w:t>
      </w:r>
    </w:p>
    <w:p w:rsidR="00050A69" w:rsidRDefault="00050A69">
      <w:pPr>
        <w:tabs>
          <w:tab w:val="left" w:pos="4620"/>
        </w:tabs>
        <w:spacing w:line="360" w:lineRule="auto"/>
        <w:jc w:val="both"/>
      </w:pPr>
    </w:p>
    <w:p w:rsidR="00FC58B6" w:rsidRDefault="00FC58B6">
      <w:pPr>
        <w:tabs>
          <w:tab w:val="left" w:pos="4620"/>
        </w:tabs>
        <w:spacing w:line="360" w:lineRule="auto"/>
        <w:jc w:val="both"/>
      </w:pPr>
    </w:p>
    <w:p w:rsidR="00FC58B6" w:rsidRPr="00D9725F" w:rsidRDefault="00FC58B6">
      <w:pPr>
        <w:tabs>
          <w:tab w:val="left" w:pos="4620"/>
        </w:tabs>
        <w:spacing w:line="360" w:lineRule="auto"/>
        <w:jc w:val="both"/>
      </w:pPr>
    </w:p>
    <w:p w:rsidR="00050A69" w:rsidRPr="00D9725F" w:rsidRDefault="004C273E">
      <w:pPr>
        <w:tabs>
          <w:tab w:val="left" w:pos="4620"/>
        </w:tabs>
        <w:spacing w:line="360" w:lineRule="auto"/>
        <w:jc w:val="both"/>
      </w:pPr>
      <w:r w:rsidRPr="00D9725F">
        <w:lastRenderedPageBreak/>
        <w:t>A két vektornak a normálisát a vektoriális szorzat (cross product) fogja adni, ezt a következő képpen számíthatjuk ki:</w:t>
      </w:r>
    </w:p>
    <w:p w:rsidR="00050A69" w:rsidRDefault="004C273E">
      <w:pPr>
        <w:spacing w:line="360" w:lineRule="auto"/>
        <w:jc w:val="both"/>
        <w:rPr>
          <w:rFonts w:ascii="Courier New" w:hAnsi="Courier New"/>
          <w:b/>
          <w:bCs/>
          <w:sz w:val="20"/>
          <w:szCs w:val="20"/>
        </w:rPr>
      </w:pPr>
      <w:r>
        <w:rPr>
          <w:rFonts w:ascii="Courier New" w:hAnsi="Courier New"/>
          <w:b/>
          <w:bCs/>
          <w:sz w:val="20"/>
          <w:szCs w:val="20"/>
        </w:rPr>
        <w:tab/>
        <w:t>nx = v1y * v2z - v1z * v2y</w:t>
      </w:r>
    </w:p>
    <w:p w:rsidR="00050A69" w:rsidRDefault="004C273E">
      <w:pPr>
        <w:spacing w:line="360" w:lineRule="auto"/>
        <w:jc w:val="both"/>
        <w:rPr>
          <w:rFonts w:ascii="Courier New" w:hAnsi="Courier New"/>
          <w:b/>
          <w:bCs/>
          <w:sz w:val="20"/>
          <w:szCs w:val="20"/>
        </w:rPr>
      </w:pPr>
      <w:r>
        <w:rPr>
          <w:rFonts w:ascii="Courier New" w:hAnsi="Courier New"/>
          <w:b/>
          <w:bCs/>
          <w:sz w:val="20"/>
          <w:szCs w:val="20"/>
        </w:rPr>
        <w:tab/>
        <w:t>ny = v1z * v2x - v1x * v2z</w:t>
      </w:r>
    </w:p>
    <w:p w:rsidR="00050A69" w:rsidRDefault="004C273E">
      <w:pPr>
        <w:spacing w:line="360" w:lineRule="auto"/>
        <w:jc w:val="both"/>
        <w:rPr>
          <w:rFonts w:ascii="Courier New" w:hAnsi="Courier New"/>
          <w:b/>
          <w:bCs/>
          <w:sz w:val="20"/>
          <w:szCs w:val="20"/>
        </w:rPr>
      </w:pPr>
      <w:r>
        <w:rPr>
          <w:rFonts w:ascii="Courier New" w:hAnsi="Courier New"/>
          <w:b/>
          <w:bCs/>
          <w:sz w:val="20"/>
          <w:szCs w:val="20"/>
        </w:rPr>
        <w:tab/>
        <w:t>nz = v1x * v2y - v1y * v2x</w:t>
      </w:r>
    </w:p>
    <w:p w:rsidR="00050A69" w:rsidRPr="00D9725F" w:rsidRDefault="004C273E">
      <w:pPr>
        <w:spacing w:line="360" w:lineRule="auto"/>
        <w:jc w:val="both"/>
      </w:pPr>
      <w:r w:rsidRPr="00D9725F">
        <w:t xml:space="preserve">Az n(nx,ny,nz) vektor lesz a v1 és v2 vektorhoz tartozó normálvektor. Szükséges továbbá ezt a vektort még normalizálnunk (egységnyi hosszúra skálázni), minden további számítások megkönnyítésére. Ezt könnyen megtehetjük, egyszerűen le kell osztanunk az egyes koordinátákat a vektor hosszával. </w:t>
      </w:r>
    </w:p>
    <w:p w:rsidR="00050A69" w:rsidRPr="00D9725F" w:rsidRDefault="004C273E">
      <w:pPr>
        <w:spacing w:line="360" w:lineRule="auto"/>
        <w:jc w:val="both"/>
      </w:pPr>
      <w:r w:rsidRPr="00D9725F">
        <w:t xml:space="preserve">Az így előállt </w:t>
      </w:r>
      <w:r w:rsidR="005B2857" w:rsidRPr="00D9725F">
        <w:t>egységhosszúságú normálvektor</w:t>
      </w:r>
      <w:r w:rsidRPr="00D9725F">
        <w:t>:</w:t>
      </w:r>
    </w:p>
    <w:p w:rsidR="00050A69" w:rsidRDefault="004C273E">
      <w:pPr>
        <w:spacing w:line="360" w:lineRule="auto"/>
        <w:jc w:val="both"/>
        <w:rPr>
          <w:rFonts w:ascii="Courier New" w:hAnsi="Courier New"/>
          <w:b/>
          <w:bCs/>
          <w:sz w:val="20"/>
          <w:szCs w:val="20"/>
        </w:rPr>
      </w:pPr>
      <w:r>
        <w:rPr>
          <w:rFonts w:ascii="Courier New" w:hAnsi="Courier New"/>
          <w:b/>
          <w:bCs/>
          <w:sz w:val="20"/>
          <w:szCs w:val="20"/>
        </w:rPr>
        <w:tab/>
        <w:t>nnx = nx / l</w:t>
      </w:r>
    </w:p>
    <w:p w:rsidR="00050A69" w:rsidRDefault="004C273E">
      <w:pPr>
        <w:spacing w:line="360" w:lineRule="auto"/>
        <w:jc w:val="both"/>
        <w:rPr>
          <w:rFonts w:ascii="Courier New" w:hAnsi="Courier New"/>
          <w:b/>
          <w:bCs/>
          <w:sz w:val="20"/>
          <w:szCs w:val="20"/>
        </w:rPr>
      </w:pPr>
      <w:r>
        <w:rPr>
          <w:rFonts w:ascii="Courier New" w:hAnsi="Courier New"/>
          <w:b/>
          <w:bCs/>
          <w:sz w:val="20"/>
          <w:szCs w:val="20"/>
        </w:rPr>
        <w:tab/>
        <w:t>nny = ny / l</w:t>
      </w:r>
    </w:p>
    <w:p w:rsidR="00050A69" w:rsidRDefault="004C273E">
      <w:pPr>
        <w:spacing w:line="360" w:lineRule="auto"/>
        <w:jc w:val="both"/>
        <w:rPr>
          <w:rFonts w:ascii="Courier New" w:hAnsi="Courier New"/>
          <w:b/>
          <w:bCs/>
          <w:sz w:val="20"/>
          <w:szCs w:val="20"/>
        </w:rPr>
      </w:pPr>
      <w:r>
        <w:rPr>
          <w:rFonts w:ascii="Courier New" w:hAnsi="Courier New"/>
          <w:b/>
          <w:bCs/>
          <w:sz w:val="20"/>
          <w:szCs w:val="20"/>
        </w:rPr>
        <w:tab/>
        <w:t>nnz = nz / l</w:t>
      </w:r>
    </w:p>
    <w:p w:rsidR="00FC58B6" w:rsidRDefault="005B2857">
      <w:pPr>
        <w:spacing w:line="360" w:lineRule="auto"/>
        <w:jc w:val="both"/>
        <w:rPr>
          <w:rFonts w:ascii="Georgia" w:hAnsi="Georgia"/>
        </w:rPr>
      </w:pPr>
      <w:r w:rsidRPr="00D9725F">
        <w:t>ahol</w:t>
      </w:r>
      <w:r>
        <w:rPr>
          <w:rFonts w:ascii="Georgia" w:hAnsi="Georgia"/>
        </w:rPr>
        <w:t xml:space="preserve"> </w:t>
      </w:r>
    </w:p>
    <w:p w:rsidR="00050A69" w:rsidRPr="00C03FFA" w:rsidRDefault="005B2857" w:rsidP="00FC58B6">
      <w:pPr>
        <w:spacing w:line="360" w:lineRule="auto"/>
        <w:ind w:firstLine="709"/>
        <w:jc w:val="both"/>
        <w:rPr>
          <w:rFonts w:ascii="Georgia" w:hAnsi="Georgia"/>
        </w:rPr>
      </w:pPr>
      <w:r w:rsidRPr="005B2857">
        <w:rPr>
          <w:rFonts w:ascii="Courier New" w:hAnsi="Courier New" w:cs="Courier New"/>
          <w:b/>
          <w:sz w:val="20"/>
          <w:szCs w:val="20"/>
        </w:rPr>
        <w:t>l</w:t>
      </w:r>
      <w:r w:rsidR="00FC58B6">
        <w:rPr>
          <w:rFonts w:ascii="Courier New" w:hAnsi="Courier New" w:cs="Courier New"/>
          <w:b/>
          <w:sz w:val="20"/>
          <w:szCs w:val="20"/>
        </w:rPr>
        <w:t xml:space="preserve"> </w:t>
      </w:r>
      <w:r w:rsidRPr="005B2857">
        <w:rPr>
          <w:rFonts w:ascii="Courier New" w:hAnsi="Courier New" w:cs="Courier New"/>
          <w:b/>
          <w:sz w:val="20"/>
          <w:szCs w:val="20"/>
        </w:rPr>
        <w:t>=</w:t>
      </w:r>
      <w:r w:rsidR="00FC58B6">
        <w:rPr>
          <w:rFonts w:ascii="Courier New" w:hAnsi="Courier New" w:cs="Courier New"/>
          <w:b/>
          <w:sz w:val="20"/>
          <w:szCs w:val="20"/>
        </w:rPr>
        <w:t xml:space="preserve"> </w:t>
      </w:r>
      <w:r w:rsidRPr="005B2857">
        <w:rPr>
          <w:rFonts w:ascii="Courier New" w:hAnsi="Courier New" w:cs="Courier New"/>
          <w:b/>
          <w:sz w:val="20"/>
          <w:szCs w:val="20"/>
        </w:rPr>
        <w:t>sqrt(vx*vx+vy*vy+vz*vz)</w:t>
      </w:r>
      <w:r w:rsidR="004C273E" w:rsidRPr="005B2857">
        <w:rPr>
          <w:rFonts w:ascii="Courier New" w:hAnsi="Courier New" w:cs="Courier New"/>
          <w:b/>
          <w:sz w:val="20"/>
          <w:szCs w:val="20"/>
        </w:rPr>
        <w:t>.</w:t>
      </w:r>
    </w:p>
    <w:p w:rsidR="00050A69" w:rsidRPr="00DA66FE" w:rsidRDefault="005E79AB">
      <w:pPr>
        <w:spacing w:line="360" w:lineRule="auto"/>
        <w:jc w:val="both"/>
      </w:pPr>
      <w:r>
        <w:pict>
          <v:group id="_x0000_s1107" style="position:absolute;left:0;text-align:left;margin-left:7.1pt;margin-top:77.65pt;width:456.75pt;height:186pt;z-index:251662848;mso-wrap-distance-left:0;mso-wrap-distance-right:0" coordorigin="142,-135" coordsize="9134,2952">
            <o:lock v:ext="edit" text="t"/>
            <v:shape id="_x0000_s1108" type="#_x0000_t202" style="position:absolute;left:142;top:2338;width:9134;height:479;v-text-anchor:middle" strokeweight=".26mm">
              <v:fill opacity=".5" color2="black"/>
              <v:textbox style="mso-next-textbox:#_x0000_s1108;mso-rotate-with-shape:t">
                <w:txbxContent>
                  <w:p w:rsidR="00B02F00" w:rsidRDefault="00B02F00">
                    <w:pPr>
                      <w:jc w:val="center"/>
                      <w:rPr>
                        <w:rFonts w:ascii="Tahoma" w:eastAsia="Times New Roman" w:hAnsi="Tahoma" w:cs="Tahoma"/>
                        <w:sz w:val="20"/>
                        <w:szCs w:val="20"/>
                        <w:lang w:eastAsia="ar-SA"/>
                      </w:rPr>
                    </w:pPr>
                    <w:r>
                      <w:rPr>
                        <w:rFonts w:ascii="Tahoma" w:eastAsia="Times New Roman" w:hAnsi="Tahoma" w:cs="Tahoma"/>
                        <w:sz w:val="20"/>
                        <w:szCs w:val="20"/>
                        <w:lang w:eastAsia="ar-SA"/>
                      </w:rPr>
                      <w:t xml:space="preserve">II/10 </w:t>
                    </w:r>
                    <w:r w:rsidR="00DA66FE">
                      <w:rPr>
                        <w:rFonts w:ascii="Tahoma" w:eastAsia="Times New Roman" w:hAnsi="Tahoma" w:cs="Tahoma"/>
                        <w:sz w:val="20"/>
                        <w:szCs w:val="20"/>
                        <w:lang w:eastAsia="ar-SA"/>
                      </w:rPr>
                      <w:t>á</w:t>
                    </w:r>
                    <w:r>
                      <w:rPr>
                        <w:rFonts w:ascii="Tahoma" w:eastAsia="Times New Roman" w:hAnsi="Tahoma" w:cs="Tahoma"/>
                        <w:sz w:val="20"/>
                        <w:szCs w:val="20"/>
                        <w:lang w:eastAsia="ar-SA"/>
                      </w:rPr>
                      <w:t>bra: A normál vektorok kiszámítása. (A II/8-as ábra calcNormals eljárása.)</w:t>
                    </w:r>
                  </w:p>
                </w:txbxContent>
              </v:textbox>
            </v:shape>
            <v:shape id="_x0000_s1109" type="#_x0000_t202" style="position:absolute;left:142;top:-135;width:9134;height:2472;v-text-anchor:middle" fillcolor="silver" strokeweight=".3mm">
              <v:fill opacity=".5" color2="#3f3f3f"/>
              <v:textbox style="mso-next-textbox:#_x0000_s1109;mso-rotate-with-shape:t" inset="2.56mm,1.29mm,2.56mm,1.29mm">
                <w:txbxContent>
                  <w:p w:rsidR="00B02F00" w:rsidRDefault="00B02F00">
                    <w:pPr>
                      <w:rPr>
                        <w:rFonts w:ascii="Courier New" w:eastAsia="Times New Roman" w:hAnsi="Courier New" w:cs="Courier New"/>
                        <w:b/>
                        <w:sz w:val="20"/>
                        <w:szCs w:val="20"/>
                        <w:lang w:eastAsia="ar-SA"/>
                      </w:rPr>
                    </w:pPr>
                    <w:r w:rsidRPr="00CA0FF0">
                      <w:rPr>
                        <w:rFonts w:ascii="Courier New" w:eastAsia="Times New Roman" w:hAnsi="Courier New" w:cs="Courier New"/>
                        <w:b/>
                        <w:sz w:val="20"/>
                        <w:szCs w:val="20"/>
                        <w:lang w:eastAsia="ar-SA"/>
                      </w:rPr>
                      <w:t>calcNormals(heightMap:THeightMap; xx,yy: double; xi,yi:integer);</w:t>
                    </w:r>
                  </w:p>
                  <w:p w:rsidR="00B02F00" w:rsidRPr="00CA0FF0" w:rsidRDefault="00B02F00">
                    <w:pPr>
                      <w:rPr>
                        <w:rFonts w:ascii="Courier New" w:eastAsia="Times New Roman" w:hAnsi="Courier New" w:cs="Courier New"/>
                        <w:b/>
                        <w:sz w:val="20"/>
                        <w:szCs w:val="20"/>
                        <w:lang w:eastAsia="ar-SA"/>
                      </w:rPr>
                    </w:pPr>
                    <w:r>
                      <w:rPr>
                        <w:rFonts w:ascii="Courier New" w:eastAsia="Times New Roman" w:hAnsi="Courier New" w:cs="Courier New"/>
                        <w:b/>
                        <w:sz w:val="20"/>
                        <w:szCs w:val="20"/>
                        <w:lang w:eastAsia="ar-SA"/>
                      </w:rPr>
                      <w:t>begin</w:t>
                    </w:r>
                  </w:p>
                  <w:p w:rsidR="00B02F00" w:rsidRDefault="00B02F00">
                    <w:pPr>
                      <w:rPr>
                        <w:rFonts w:ascii="Courier New" w:eastAsia="Times New Roman" w:hAnsi="Courier New" w:cs="Courier New"/>
                        <w:b/>
                        <w:sz w:val="20"/>
                        <w:szCs w:val="20"/>
                        <w:lang w:eastAsia="ar-SA"/>
                      </w:rPr>
                    </w:pPr>
                    <w:r>
                      <w:rPr>
                        <w:rFonts w:ascii="Courier New" w:eastAsia="Times New Roman" w:hAnsi="Courier New" w:cs="Courier New"/>
                        <w:b/>
                        <w:sz w:val="20"/>
                        <w:szCs w:val="20"/>
                        <w:lang w:eastAsia="ar-SA"/>
                      </w:rPr>
                      <w:t xml:space="preserve"> //NORMAL</w:t>
                    </w:r>
                  </w:p>
                  <w:p w:rsidR="00B02F00" w:rsidRDefault="00B02F00">
                    <w:pPr>
                      <w:rPr>
                        <w:rFonts w:ascii="Courier New" w:eastAsia="Times New Roman" w:hAnsi="Courier New" w:cs="Courier New"/>
                        <w:b/>
                        <w:sz w:val="20"/>
                        <w:szCs w:val="20"/>
                        <w:lang w:eastAsia="ar-SA"/>
                      </w:rPr>
                    </w:pPr>
                    <w:r>
                      <w:rPr>
                        <w:rFonts w:ascii="Courier New" w:eastAsia="Times New Roman" w:hAnsi="Courier New" w:cs="Courier New"/>
                        <w:b/>
                        <w:sz w:val="20"/>
                        <w:szCs w:val="20"/>
                        <w:lang w:eastAsia="ar-SA"/>
                      </w:rPr>
                      <w:t xml:space="preserve"> v1 := makeVector( vertex3f(x,heightMap[round(xx),round(yy)],z), </w:t>
                    </w:r>
                    <w:r>
                      <w:rPr>
                        <w:rFonts w:ascii="Courier New" w:eastAsia="Times New Roman" w:hAnsi="Courier New" w:cs="Courier New"/>
                        <w:b/>
                        <w:sz w:val="20"/>
                        <w:szCs w:val="20"/>
                        <w:lang w:eastAsia="ar-SA"/>
                      </w:rPr>
                      <w:tab/>
                      <w:t xml:space="preserve"> </w:t>
                    </w:r>
                    <w:r>
                      <w:rPr>
                        <w:rFonts w:ascii="Courier New" w:eastAsia="Times New Roman" w:hAnsi="Courier New" w:cs="Courier New"/>
                        <w:b/>
                        <w:sz w:val="20"/>
                        <w:szCs w:val="20"/>
                        <w:lang w:eastAsia="ar-SA"/>
                      </w:rPr>
                      <w:tab/>
                    </w:r>
                    <w:r>
                      <w:rPr>
                        <w:rFonts w:ascii="Courier New" w:eastAsia="Times New Roman" w:hAnsi="Courier New" w:cs="Courier New"/>
                        <w:b/>
                        <w:sz w:val="20"/>
                        <w:szCs w:val="20"/>
                        <w:lang w:eastAsia="ar-SA"/>
                      </w:rPr>
                      <w:tab/>
                    </w:r>
                    <w:r>
                      <w:rPr>
                        <w:rFonts w:ascii="Courier New" w:eastAsia="Times New Roman" w:hAnsi="Courier New" w:cs="Courier New"/>
                        <w:b/>
                        <w:sz w:val="20"/>
                        <w:szCs w:val="20"/>
                        <w:lang w:eastAsia="ar-SA"/>
                      </w:rPr>
                      <w:tab/>
                    </w:r>
                    <w:r>
                      <w:rPr>
                        <w:rFonts w:ascii="Courier New" w:eastAsia="Times New Roman" w:hAnsi="Courier New" w:cs="Courier New"/>
                        <w:b/>
                        <w:sz w:val="20"/>
                        <w:szCs w:val="20"/>
                        <w:lang w:eastAsia="ar-SA"/>
                      </w:rPr>
                      <w:tab/>
                      <w:t xml:space="preserve">       vertex3f(x+1,heightMap[round(xx+dx),round(yy)],z));</w:t>
                    </w:r>
                  </w:p>
                  <w:p w:rsidR="00B02F00" w:rsidRDefault="00B02F00">
                    <w:pPr>
                      <w:rPr>
                        <w:rFonts w:ascii="Courier New" w:eastAsia="Times New Roman" w:hAnsi="Courier New" w:cs="Courier New"/>
                        <w:b/>
                        <w:sz w:val="20"/>
                        <w:szCs w:val="20"/>
                        <w:lang w:eastAsia="ar-SA"/>
                      </w:rPr>
                    </w:pPr>
                    <w:r>
                      <w:rPr>
                        <w:rFonts w:ascii="Courier New" w:eastAsia="Times New Roman" w:hAnsi="Courier New" w:cs="Courier New"/>
                        <w:b/>
                        <w:sz w:val="20"/>
                        <w:szCs w:val="20"/>
                        <w:lang w:eastAsia="ar-SA"/>
                      </w:rPr>
                      <w:t xml:space="preserve"> v2 := makeVector( vertex3f(x,heightMap[round(xx),round(yy)],z),  </w:t>
                    </w:r>
                    <w:r>
                      <w:rPr>
                        <w:rFonts w:ascii="Courier New" w:eastAsia="Times New Roman" w:hAnsi="Courier New" w:cs="Courier New"/>
                        <w:b/>
                        <w:sz w:val="20"/>
                        <w:szCs w:val="20"/>
                        <w:lang w:eastAsia="ar-SA"/>
                      </w:rPr>
                      <w:tab/>
                    </w:r>
                    <w:r>
                      <w:rPr>
                        <w:rFonts w:ascii="Courier New" w:eastAsia="Times New Roman" w:hAnsi="Courier New" w:cs="Courier New"/>
                        <w:b/>
                        <w:sz w:val="20"/>
                        <w:szCs w:val="20"/>
                        <w:lang w:eastAsia="ar-SA"/>
                      </w:rPr>
                      <w:tab/>
                    </w:r>
                    <w:r>
                      <w:rPr>
                        <w:rFonts w:ascii="Courier New" w:eastAsia="Times New Roman" w:hAnsi="Courier New" w:cs="Courier New"/>
                        <w:b/>
                        <w:sz w:val="20"/>
                        <w:szCs w:val="20"/>
                        <w:lang w:eastAsia="ar-SA"/>
                      </w:rPr>
                      <w:tab/>
                    </w:r>
                    <w:r>
                      <w:rPr>
                        <w:rFonts w:ascii="Courier New" w:eastAsia="Times New Roman" w:hAnsi="Courier New" w:cs="Courier New"/>
                        <w:b/>
                        <w:sz w:val="20"/>
                        <w:szCs w:val="20"/>
                        <w:lang w:eastAsia="ar-SA"/>
                      </w:rPr>
                      <w:tab/>
                    </w:r>
                    <w:r>
                      <w:rPr>
                        <w:rFonts w:ascii="Courier New" w:eastAsia="Times New Roman" w:hAnsi="Courier New" w:cs="Courier New"/>
                        <w:b/>
                        <w:sz w:val="20"/>
                        <w:szCs w:val="20"/>
                        <w:lang w:eastAsia="ar-SA"/>
                      </w:rPr>
                      <w:tab/>
                      <w:t xml:space="preserve"> vertex3f(x,heightMap[round(xx),round(yy+dy)],z+1));</w:t>
                    </w:r>
                  </w:p>
                  <w:p w:rsidR="00B02F00" w:rsidRDefault="00B02F00">
                    <w:pPr>
                      <w:rPr>
                        <w:rFonts w:ascii="Courier New" w:eastAsia="Times New Roman" w:hAnsi="Courier New" w:cs="Courier New"/>
                        <w:b/>
                        <w:sz w:val="20"/>
                        <w:szCs w:val="20"/>
                        <w:lang w:eastAsia="ar-SA"/>
                      </w:rPr>
                    </w:pPr>
                    <w:r>
                      <w:rPr>
                        <w:rFonts w:ascii="Courier New" w:eastAsia="Times New Roman" w:hAnsi="Courier New" w:cs="Courier New"/>
                        <w:b/>
                        <w:sz w:val="20"/>
                        <w:szCs w:val="20"/>
                        <w:lang w:eastAsia="ar-SA"/>
                      </w:rPr>
                      <w:t xml:space="preserve"> TerrainNormals[xi][yi] := VectorCrossProduct(v1,v2);</w:t>
                    </w:r>
                  </w:p>
                  <w:p w:rsidR="00B02F00" w:rsidRDefault="00B02F00">
                    <w:pPr>
                      <w:rPr>
                        <w:rFonts w:ascii="Courier New" w:eastAsia="Times New Roman" w:hAnsi="Courier New" w:cs="Courier New"/>
                        <w:b/>
                        <w:sz w:val="20"/>
                        <w:szCs w:val="20"/>
                        <w:lang w:eastAsia="ar-SA"/>
                      </w:rPr>
                    </w:pPr>
                    <w:r>
                      <w:rPr>
                        <w:rFonts w:ascii="Courier New" w:eastAsia="Times New Roman" w:hAnsi="Courier New" w:cs="Courier New"/>
                        <w:b/>
                        <w:sz w:val="20"/>
                        <w:szCs w:val="20"/>
                        <w:lang w:eastAsia="ar-SA"/>
                      </w:rPr>
                      <w:t xml:space="preserve"> TerrainNormals[xi][yi] := VectorMultiply(TerrainNormals[xi,yi],-1);</w:t>
                    </w:r>
                  </w:p>
                  <w:p w:rsidR="00B02F00" w:rsidRDefault="00B02F00">
                    <w:pPr>
                      <w:rPr>
                        <w:rFonts w:ascii="Courier New" w:eastAsia="Times New Roman" w:hAnsi="Courier New" w:cs="Courier New"/>
                        <w:b/>
                        <w:sz w:val="20"/>
                        <w:szCs w:val="20"/>
                        <w:lang w:eastAsia="ar-SA"/>
                      </w:rPr>
                    </w:pPr>
                    <w:r>
                      <w:rPr>
                        <w:rFonts w:ascii="Courier New" w:eastAsia="Times New Roman" w:hAnsi="Courier New" w:cs="Courier New"/>
                        <w:b/>
                        <w:sz w:val="20"/>
                        <w:szCs w:val="20"/>
                        <w:lang w:eastAsia="ar-SA"/>
                      </w:rPr>
                      <w:t xml:space="preserve"> normalizeVector(TerrainNormals[xi][yi]);</w:t>
                    </w:r>
                  </w:p>
                  <w:p w:rsidR="00B02F00" w:rsidRDefault="00B02F00">
                    <w:pPr>
                      <w:rPr>
                        <w:rFonts w:ascii="Courier New" w:eastAsia="Times New Roman" w:hAnsi="Courier New" w:cs="Courier New"/>
                        <w:b/>
                        <w:sz w:val="20"/>
                        <w:szCs w:val="20"/>
                        <w:lang w:eastAsia="ar-SA"/>
                      </w:rPr>
                    </w:pPr>
                    <w:r>
                      <w:rPr>
                        <w:rFonts w:ascii="Courier New" w:eastAsia="Times New Roman" w:hAnsi="Courier New" w:cs="Courier New"/>
                        <w:b/>
                        <w:sz w:val="20"/>
                        <w:szCs w:val="20"/>
                        <w:lang w:eastAsia="ar-SA"/>
                      </w:rPr>
                      <w:t>end;</w:t>
                    </w:r>
                  </w:p>
                  <w:p w:rsidR="00B02F00" w:rsidRDefault="00B02F00"/>
                </w:txbxContent>
              </v:textbox>
            </v:shape>
            <v:rect id="_x0000_s1110" style="position:absolute;left:142;top:-135;width:9134;height:2952;v-text-anchor:middle" filled="f" strokeweight=".71mm">
              <v:stroke dashstyle="1 1" joinstyle="round"/>
            </v:rect>
            <w10:wrap type="square"/>
          </v:group>
        </w:pict>
      </w:r>
      <w:r w:rsidR="004C273E" w:rsidRPr="00D9725F">
        <w:t>A normálvektorok kiszámításának delphi implementációja a II/10-es ábrán látható. A makeVector metódus a két bemenő pontból készít egy vektort. A VectorCrossProduct a két vektorból előállítja a normálist. A VectorMultiply megfordítja a normálvektorokat,</w:t>
      </w:r>
      <w:r w:rsidR="004C273E" w:rsidRPr="00C03FFA">
        <w:rPr>
          <w:rFonts w:ascii="Georgia" w:hAnsi="Georgia"/>
        </w:rPr>
        <w:t xml:space="preserve"> </w:t>
      </w:r>
      <w:r w:rsidR="004C273E" w:rsidRPr="00D9725F">
        <w:t xml:space="preserve">hogy kifelé mutassanak (-1 -el </w:t>
      </w:r>
      <w:r w:rsidR="004C273E" w:rsidRPr="00D9725F">
        <w:lastRenderedPageBreak/>
        <w:t>szorozza). A normalizeVector metódus pedig normalizálja a vektort (egységnyi hosszúra állítja be). A TerrainNormals tömb fogja tartalmazni a normálkoordinátákat. V1, V2 pedig Tvertex3f típusú rekordok.</w:t>
      </w:r>
    </w:p>
    <w:p w:rsidR="00050A69" w:rsidRDefault="00050A69">
      <w:pPr>
        <w:spacing w:line="360" w:lineRule="auto"/>
        <w:jc w:val="both"/>
        <w:rPr>
          <w:rFonts w:ascii="Tahoma" w:hAnsi="Tahoma"/>
        </w:rPr>
      </w:pPr>
    </w:p>
    <w:p w:rsidR="00050A69" w:rsidRPr="00D9725F" w:rsidRDefault="004C273E">
      <w:pPr>
        <w:spacing w:line="360" w:lineRule="auto"/>
        <w:jc w:val="both"/>
        <w:rPr>
          <w:i/>
          <w:iCs/>
        </w:rPr>
      </w:pPr>
      <w:r w:rsidRPr="00D9725F">
        <w:rPr>
          <w:i/>
          <w:iCs/>
        </w:rPr>
        <w:t>Szín koordináták:</w:t>
      </w:r>
    </w:p>
    <w:p w:rsidR="00427721" w:rsidRPr="00D9725F" w:rsidRDefault="004C273E">
      <w:pPr>
        <w:spacing w:line="360" w:lineRule="auto"/>
        <w:jc w:val="both"/>
      </w:pPr>
      <w:r w:rsidRPr="00D9725F">
        <w:t>A vertex koordináták mellé nem csak normál koordinátákat adhatunk meg, hanem szín</w:t>
      </w:r>
      <w:r w:rsidR="009560A0" w:rsidRPr="00D9725F">
        <w:t xml:space="preserve"> </w:t>
      </w:r>
      <w:r w:rsidRPr="00D9725F">
        <w:t xml:space="preserve">koordinátákat is. Így a területet lehetőségünk van kiszínezni. Az OpenGL kétféle színmegadási módot használ. Az első módszerrel közvetlenül meg tudjuk adni a kívánt szín RGB komponenseit. A másik mód a színindex mód. Ezzel csak egy indexszel hivatkozunk </w:t>
      </w:r>
      <w:r w:rsidR="00D32B98" w:rsidRPr="00D9725F">
        <w:t>a</w:t>
      </w:r>
      <w:r w:rsidRPr="00D9725F">
        <w:t xml:space="preserve"> színtáblázat valamely elemére. Mi az előbbit fogjuk használni a megjelenítés során. </w:t>
      </w:r>
    </w:p>
    <w:p w:rsidR="00E469B0" w:rsidRPr="00D9725F" w:rsidRDefault="004C273E" w:rsidP="00293ECD">
      <w:pPr>
        <w:spacing w:line="360" w:lineRule="auto"/>
        <w:ind w:firstLine="709"/>
        <w:jc w:val="both"/>
      </w:pPr>
      <w:r w:rsidRPr="00D9725F">
        <w:t>Tehát most az a feladatunk hogy az egyes vertex koordinátákhoz megadjunk valamiféle RGB komponenseket</w:t>
      </w:r>
      <w:r w:rsidR="00293ECD" w:rsidRPr="00D9725F">
        <w:t>,</w:t>
      </w:r>
      <w:r w:rsidRPr="00D9725F">
        <w:t xml:space="preserve"> ami jól reprezentálja a magasságtérképet. Ezt úgy érjük el, hogy a magas csúcsokhoz</w:t>
      </w:r>
      <w:r w:rsidR="00293ECD" w:rsidRPr="00D9725F">
        <w:t xml:space="preserve"> vagy</w:t>
      </w:r>
      <w:r w:rsidRPr="00D9725F">
        <w:t xml:space="preserve"> „hegyekhez” világos színt (fehéret), az alacsony „völgyekhez” pedig sötét színt állítunk be (feketét). Az OpenGL a szín koordinátákat 0 és 1 között értelmezi, az ennél nagyobb kisebb értékeket levágja a 0-1 intervallumra. Adott az </w:t>
      </w:r>
      <w:r w:rsidR="00293ECD" w:rsidRPr="00D9725F">
        <w:t>egyes</w:t>
      </w:r>
      <w:r w:rsidRPr="00D9725F">
        <w:t xml:space="preserve"> vertex</w:t>
      </w:r>
      <w:r w:rsidR="00293ECD" w:rsidRPr="00D9725F">
        <w:t>ekhez</w:t>
      </w:r>
      <w:r w:rsidRPr="00D9725F">
        <w:t xml:space="preserve"> a magasság érték</w:t>
      </w:r>
      <w:r w:rsidR="00293ECD" w:rsidRPr="00D9725F">
        <w:t>,</w:t>
      </w:r>
      <w:r w:rsidRPr="00D9725F">
        <w:t xml:space="preserve"> ami 0 és 255 közötti érték, ezt eloszt</w:t>
      </w:r>
      <w:r w:rsidR="00293ECD" w:rsidRPr="00D9725F">
        <w:t xml:space="preserve">va 255-el </w:t>
      </w:r>
      <w:r w:rsidRPr="00D9725F">
        <w:t>megkapjuk a kívánt mennyiséget. A delphi implementáció</w:t>
      </w:r>
      <w:r w:rsidR="00293ECD" w:rsidRPr="00D9725F">
        <w:t>t</w:t>
      </w:r>
      <w:r w:rsidRPr="00D9725F">
        <w:t xml:space="preserve"> a II/11-es ábrán láthatjuk. A TerrainColors tömbben fogjuk tárolni </w:t>
      </w:r>
      <w:r w:rsidR="00E469B0" w:rsidRPr="00D9725F">
        <w:t>az adott vertexhez tartozó színt</w:t>
      </w:r>
      <w:r w:rsidRPr="00D9725F">
        <w:t>. (</w:t>
      </w:r>
      <w:r w:rsidR="00E469B0" w:rsidRPr="00D9725F">
        <w:t>A</w:t>
      </w:r>
      <w:r w:rsidRPr="00D9725F">
        <w:t xml:space="preserve"> TerrainColors egy TVertex3f tömb</w:t>
      </w:r>
      <w:r w:rsidR="00E469B0" w:rsidRPr="00D9725F">
        <w:t>,</w:t>
      </w:r>
      <w:r w:rsidRPr="00D9725F">
        <w:t xml:space="preserve"> ezért szerepel </w:t>
      </w:r>
      <w:r w:rsidR="00E469B0" w:rsidRPr="00D9725F">
        <w:t>(</w:t>
      </w:r>
      <w:r w:rsidRPr="00D9725F">
        <w:t>x,y,z</w:t>
      </w:r>
      <w:r w:rsidR="00E469B0" w:rsidRPr="00D9725F">
        <w:t>)</w:t>
      </w:r>
      <w:r w:rsidRPr="00D9725F">
        <w:t xml:space="preserve"> mező, de ezeket</w:t>
      </w:r>
      <w:r w:rsidR="00E469B0" w:rsidRPr="00D9725F">
        <w:t xml:space="preserve"> felfoghatjuk RGB mezőknek is).</w:t>
      </w:r>
    </w:p>
    <w:p w:rsidR="00050A69" w:rsidRPr="00DA66FE" w:rsidRDefault="005E79AB" w:rsidP="00DA66FE">
      <w:pPr>
        <w:spacing w:line="360" w:lineRule="auto"/>
        <w:ind w:firstLine="709"/>
        <w:jc w:val="both"/>
      </w:pPr>
      <w:r>
        <w:pict>
          <v:group id="_x0000_s1111" style="position:absolute;left:0;text-align:left;margin-left:8.45pt;margin-top:64.1pt;width:456.75pt;height:87.7pt;z-index:251663872;mso-wrap-distance-left:0;mso-wrap-distance-right:0" coordorigin="142,194" coordsize="9134,1753">
            <o:lock v:ext="edit" text="t"/>
            <v:shape id="_x0000_s1112" type="#_x0000_t202" style="position:absolute;left:142;top:1559;width:9134;height:388;v-text-anchor:middle" strokeweight=".26mm">
              <v:fill opacity=".5" color2="black"/>
              <v:textbox style="mso-next-textbox:#_x0000_s1112;mso-rotate-with-shape:t">
                <w:txbxContent>
                  <w:p w:rsidR="00B02F00" w:rsidRDefault="00DA66FE">
                    <w:pPr>
                      <w:jc w:val="center"/>
                      <w:rPr>
                        <w:rFonts w:ascii="Tahoma" w:eastAsia="Times New Roman" w:hAnsi="Tahoma" w:cs="Tahoma"/>
                        <w:sz w:val="20"/>
                        <w:szCs w:val="20"/>
                        <w:lang w:eastAsia="ar-SA"/>
                      </w:rPr>
                    </w:pPr>
                    <w:r>
                      <w:rPr>
                        <w:rFonts w:ascii="Tahoma" w:eastAsia="Times New Roman" w:hAnsi="Tahoma" w:cs="Tahoma"/>
                        <w:sz w:val="20"/>
                        <w:szCs w:val="20"/>
                        <w:lang w:eastAsia="ar-SA"/>
                      </w:rPr>
                      <w:t>II/11 á</w:t>
                    </w:r>
                    <w:r w:rsidR="00B02F00">
                      <w:rPr>
                        <w:rFonts w:ascii="Tahoma" w:eastAsia="Times New Roman" w:hAnsi="Tahoma" w:cs="Tahoma"/>
                        <w:sz w:val="20"/>
                        <w:szCs w:val="20"/>
                        <w:lang w:eastAsia="ar-SA"/>
                      </w:rPr>
                      <w:t>bra: A színek kiszámítása a területhez, úgy hogy a magasabb részek világosabbak legyenek.</w:t>
                    </w:r>
                  </w:p>
                </w:txbxContent>
              </v:textbox>
            </v:shape>
            <v:shape id="_x0000_s1113" type="#_x0000_t202" style="position:absolute;left:142;top:194;width:9134;height:1364;v-text-anchor:middle" fillcolor="silver" strokeweight=".3mm">
              <v:fill opacity=".5" color2="#3f3f3f"/>
              <v:textbox style="mso-next-textbox:#_x0000_s1113;mso-rotate-with-shape:t" inset="2.56mm,1.29mm,2.56mm,1.29mm">
                <w:txbxContent>
                  <w:p w:rsidR="00B02F00" w:rsidRDefault="00B02F00">
                    <w:pPr>
                      <w:rPr>
                        <w:rFonts w:ascii="Courier New" w:eastAsia="Times New Roman" w:hAnsi="Courier New" w:cs="Courier New"/>
                        <w:b/>
                        <w:sz w:val="20"/>
                        <w:szCs w:val="20"/>
                        <w:lang w:eastAsia="ar-SA"/>
                      </w:rPr>
                    </w:pPr>
                    <w:r>
                      <w:rPr>
                        <w:rFonts w:ascii="Courier New" w:eastAsia="Times New Roman" w:hAnsi="Courier New" w:cs="Courier New"/>
                        <w:b/>
                        <w:sz w:val="20"/>
                        <w:szCs w:val="20"/>
                        <w:lang w:eastAsia="ar-SA"/>
                      </w:rPr>
                      <w:t xml:space="preserve"> //COLOR</w:t>
                    </w:r>
                  </w:p>
                  <w:p w:rsidR="00B02F00" w:rsidRDefault="00B02F00">
                    <w:pPr>
                      <w:rPr>
                        <w:rFonts w:ascii="Courier New" w:eastAsia="Times New Roman" w:hAnsi="Courier New" w:cs="Courier New"/>
                        <w:b/>
                        <w:sz w:val="20"/>
                        <w:szCs w:val="20"/>
                        <w:lang w:eastAsia="ar-SA"/>
                      </w:rPr>
                    </w:pPr>
                    <w:r>
                      <w:rPr>
                        <w:rFonts w:ascii="Courier New" w:eastAsia="Times New Roman" w:hAnsi="Courier New" w:cs="Courier New"/>
                        <w:b/>
                        <w:sz w:val="20"/>
                        <w:szCs w:val="20"/>
                        <w:lang w:eastAsia="ar-SA"/>
                      </w:rPr>
                      <w:t xml:space="preserve"> TerrainColors[xi][yi].x:=heightMap[round(xx),round(yy)]/255;</w:t>
                    </w:r>
                  </w:p>
                  <w:p w:rsidR="00B02F00" w:rsidRDefault="00B02F00">
                    <w:pPr>
                      <w:rPr>
                        <w:rFonts w:ascii="Courier New" w:eastAsia="Times New Roman" w:hAnsi="Courier New" w:cs="Courier New"/>
                        <w:b/>
                        <w:sz w:val="20"/>
                        <w:szCs w:val="20"/>
                        <w:lang w:eastAsia="ar-SA"/>
                      </w:rPr>
                    </w:pPr>
                    <w:r>
                      <w:rPr>
                        <w:rFonts w:ascii="Courier New" w:eastAsia="Times New Roman" w:hAnsi="Courier New" w:cs="Courier New"/>
                        <w:b/>
                        <w:sz w:val="20"/>
                        <w:szCs w:val="20"/>
                        <w:lang w:eastAsia="ar-SA"/>
                      </w:rPr>
                      <w:t xml:space="preserve"> TerrainColors[xi][yi].y:=heightMap[round(xx),round(yy)]/255;</w:t>
                    </w:r>
                  </w:p>
                  <w:p w:rsidR="00B02F00" w:rsidRDefault="00B02F00">
                    <w:pPr>
                      <w:rPr>
                        <w:rFonts w:ascii="Courier New" w:eastAsia="Times New Roman" w:hAnsi="Courier New" w:cs="Courier New"/>
                        <w:b/>
                        <w:sz w:val="20"/>
                        <w:szCs w:val="20"/>
                        <w:lang w:eastAsia="ar-SA"/>
                      </w:rPr>
                    </w:pPr>
                    <w:r>
                      <w:rPr>
                        <w:rFonts w:ascii="Courier New" w:eastAsia="Times New Roman" w:hAnsi="Courier New" w:cs="Courier New"/>
                        <w:b/>
                        <w:sz w:val="20"/>
                        <w:szCs w:val="20"/>
                        <w:lang w:eastAsia="ar-SA"/>
                      </w:rPr>
                      <w:t xml:space="preserve"> TerrainColors[xi][yi].z:=heightMap[round(xx),round(yy)]/255;</w:t>
                    </w:r>
                  </w:p>
                  <w:p w:rsidR="00B02F00" w:rsidRDefault="00B02F00"/>
                </w:txbxContent>
              </v:textbox>
            </v:shape>
            <v:rect id="_x0000_s1114" style="position:absolute;left:142;top:194;width:9134;height:1753;v-text-anchor:middle" filled="f" strokeweight=".71mm">
              <v:stroke dashstyle="1 1" joinstyle="round"/>
            </v:rect>
            <w10:wrap type="square"/>
          </v:group>
        </w:pict>
      </w:r>
      <w:r w:rsidR="004C273E" w:rsidRPr="00D9725F">
        <w:t>A rendszer a vertexekhez tartozó színeket fogja felhasználni a háromszög belső színeinek meghatározására. A belső színeket a vertexek színéből fogja interpolálni a glShadeModel beállításnak megfelelően.</w:t>
      </w:r>
    </w:p>
    <w:p w:rsidR="00050A69" w:rsidRPr="00D9725F" w:rsidRDefault="004C273E">
      <w:pPr>
        <w:tabs>
          <w:tab w:val="left" w:pos="4620"/>
        </w:tabs>
        <w:spacing w:line="360" w:lineRule="auto"/>
        <w:rPr>
          <w:u w:val="single"/>
        </w:rPr>
      </w:pPr>
      <w:r w:rsidRPr="00D9725F">
        <w:rPr>
          <w:u w:val="single"/>
        </w:rPr>
        <w:lastRenderedPageBreak/>
        <w:t>II/</w:t>
      </w:r>
      <w:r w:rsidR="008171D2" w:rsidRPr="00D9725F">
        <w:rPr>
          <w:u w:val="single"/>
        </w:rPr>
        <w:t>4</w:t>
      </w:r>
      <w:r w:rsidRPr="00D9725F">
        <w:rPr>
          <w:u w:val="single"/>
        </w:rPr>
        <w:t xml:space="preserve"> Terrain megjelenítése</w:t>
      </w:r>
    </w:p>
    <w:p w:rsidR="00050A69" w:rsidRPr="00D9725F" w:rsidRDefault="004C273E">
      <w:pPr>
        <w:tabs>
          <w:tab w:val="left" w:pos="4620"/>
        </w:tabs>
        <w:spacing w:line="360" w:lineRule="auto"/>
        <w:jc w:val="both"/>
      </w:pPr>
      <w:r w:rsidRPr="00D9725F">
        <w:t xml:space="preserve">Miután meghatároztuk a vertex, szín és normál koordinátákat, kirajzolhatjuk a területünket. Át kell adnunk ezeket az információkat az OpenGL-nek. A területet háromszög-hálókból </w:t>
      </w:r>
      <w:r w:rsidR="00E772DE" w:rsidRPr="00D9725F">
        <w:t xml:space="preserve">(Triangle Strip-ekből) </w:t>
      </w:r>
      <w:r w:rsidRPr="00D9725F">
        <w:t xml:space="preserve">fogjuk felépíteni </w:t>
      </w:r>
      <w:r w:rsidR="00E772DE" w:rsidRPr="00D9725F">
        <w:t>(</w:t>
      </w:r>
      <w:r w:rsidRPr="00D9725F">
        <w:t>II/12-es ábra</w:t>
      </w:r>
      <w:r w:rsidR="00E772DE" w:rsidRPr="00D9725F">
        <w:t>)</w:t>
      </w:r>
      <w:r w:rsidRPr="00D9725F">
        <w:t>.</w:t>
      </w:r>
    </w:p>
    <w:p w:rsidR="00050A69" w:rsidRDefault="00981189">
      <w:pPr>
        <w:tabs>
          <w:tab w:val="left" w:pos="4620"/>
        </w:tabs>
        <w:spacing w:line="360" w:lineRule="auto"/>
        <w:rPr>
          <w:rFonts w:ascii="Tahoma" w:hAnsi="Tahoma"/>
        </w:rPr>
      </w:pPr>
      <w:r>
        <w:rPr>
          <w:noProof/>
          <w:lang w:eastAsia="hu-HU"/>
        </w:rPr>
        <w:drawing>
          <wp:anchor distT="0" distB="0" distL="0" distR="0" simplePos="0" relativeHeight="251657728" behindDoc="0" locked="0" layoutInCell="1" allowOverlap="1">
            <wp:simplePos x="0" y="0"/>
            <wp:positionH relativeFrom="column">
              <wp:posOffset>1718945</wp:posOffset>
            </wp:positionH>
            <wp:positionV relativeFrom="paragraph">
              <wp:posOffset>121285</wp:posOffset>
            </wp:positionV>
            <wp:extent cx="2317750" cy="1304290"/>
            <wp:effectExtent l="19050" t="0" r="6350" b="0"/>
            <wp:wrapTopAndBottom/>
            <wp:docPr id="290"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5"/>
                    <a:srcRect/>
                    <a:stretch>
                      <a:fillRect/>
                    </a:stretch>
                  </pic:blipFill>
                  <pic:spPr bwMode="auto">
                    <a:xfrm>
                      <a:off x="0" y="0"/>
                      <a:ext cx="2317750" cy="1304290"/>
                    </a:xfrm>
                    <a:prstGeom prst="rect">
                      <a:avLst/>
                    </a:prstGeom>
                    <a:solidFill>
                      <a:srgbClr val="FFFFFF"/>
                    </a:solidFill>
                    <a:ln w="9525">
                      <a:noFill/>
                      <a:miter lim="800000"/>
                      <a:headEnd/>
                      <a:tailEnd/>
                    </a:ln>
                  </pic:spPr>
                </pic:pic>
              </a:graphicData>
            </a:graphic>
          </wp:anchor>
        </w:drawing>
      </w:r>
      <w:r w:rsidR="005E79AB" w:rsidRPr="005E79AB">
        <w:pict>
          <v:group id="_x0000_s1119" style="position:absolute;margin-left:31.55pt;margin-top:14.75pt;width:375.3pt;height:129.25pt;z-index:251665920;mso-wrap-distance-left:0;mso-wrap-distance-right:0;mso-position-horizontal-relative:text;mso-position-vertical-relative:text" coordorigin="631,295" coordsize="7505,2584">
            <o:lock v:ext="edit" text="t"/>
            <v:rect id="_x0000_s1120" style="position:absolute;left:631;top:295;width:7505;height:2584;v-text-anchor:middle" filled="f">
              <v:stroke joinstyle="round"/>
            </v:rect>
            <v:rect id="_x0000_s1121" style="position:absolute;left:631;top:2245;width:7505;height:634;v-text-anchor:middle-center" fillcolor="#e6e6e6">
              <v:fill color2="#191919"/>
              <v:stroke joinstyle="round"/>
              <v:textbox style="mso-next-textbox:#_x0000_s1121;mso-rotate-with-shape:t" inset="0,0,0,0">
                <w:txbxContent>
                  <w:p w:rsidR="00B02F00" w:rsidRDefault="00DA66FE">
                    <w:pPr>
                      <w:jc w:val="center"/>
                    </w:pPr>
                    <w:r>
                      <w:t>II/12. ábra: E</w:t>
                    </w:r>
                    <w:r w:rsidR="00B02F00">
                      <w:t>gy háromszög háló. GL_TRIANGLE_STRIP</w:t>
                    </w:r>
                  </w:p>
                  <w:p w:rsidR="00B02F00" w:rsidRDefault="00B02F00">
                    <w:pPr>
                      <w:jc w:val="center"/>
                    </w:pPr>
                    <w:r>
                      <w:t>Forrás: http://www.codesampler.com/d3dbook/chapter_05/chapter_05.htm</w:t>
                    </w:r>
                  </w:p>
                </w:txbxContent>
              </v:textbox>
            </v:rect>
            <w10:wrap type="topAndBottom"/>
          </v:group>
        </w:pict>
      </w:r>
    </w:p>
    <w:p w:rsidR="00050A69" w:rsidRPr="00D9725F" w:rsidRDefault="00E772DE">
      <w:pPr>
        <w:tabs>
          <w:tab w:val="left" w:pos="4620"/>
        </w:tabs>
        <w:spacing w:line="360" w:lineRule="auto"/>
        <w:jc w:val="both"/>
        <w:rPr>
          <w:rFonts w:eastAsia="Courier New"/>
          <w:b/>
          <w:bCs/>
          <w:sz w:val="20"/>
          <w:szCs w:val="20"/>
        </w:rPr>
      </w:pPr>
      <w:r w:rsidRPr="00D9725F">
        <w:t>A kód D</w:t>
      </w:r>
      <w:r w:rsidR="004C273E" w:rsidRPr="00D9725F">
        <w:t>elphi implementációja a II/13-as ábrán látható. Első lépésben meghatározzuk hogy mennyi vertexet fogunk kirajzolni egy sorba, n fogja tárolni ezt az értéket. Majd engedélyezzük a fények használatát, ha a felhasználó ezt kéri. Ezek után a kettős for</w:t>
      </w:r>
      <w:r w:rsidR="004C273E">
        <w:rPr>
          <w:rFonts w:ascii="Tahoma" w:hAnsi="Tahoma"/>
        </w:rPr>
        <w:t xml:space="preserve"> </w:t>
      </w:r>
      <w:r w:rsidR="0068458A" w:rsidRPr="00D9725F">
        <w:t>ciklussal végig</w:t>
      </w:r>
      <w:r w:rsidR="004C273E" w:rsidRPr="00D9725F">
        <w:t>megyünk a pontokon. Minden egyes új sor egy-egy GL_TRIANGLE_STRIP-lesz</w:t>
      </w:r>
      <w:r w:rsidR="00F572D1" w:rsidRPr="00D9725F">
        <w:t xml:space="preserve"> [2]</w:t>
      </w:r>
      <w:r w:rsidR="004C273E" w:rsidRPr="00D9725F">
        <w:t>. n ilyen sor van és n oszlop. A vertex koordinátákat a glVertex3fv OpenGL paranccsal adjuk meg, ahol a 3 arra utal</w:t>
      </w:r>
      <w:r w:rsidR="0068458A" w:rsidRPr="00D9725F">
        <w:t>,</w:t>
      </w:r>
      <w:r w:rsidR="004C273E" w:rsidRPr="00D9725F">
        <w:t xml:space="preserve"> hogy </w:t>
      </w:r>
      <w:r w:rsidR="0068458A" w:rsidRPr="00D9725F">
        <w:t>egy koordinátahármast</w:t>
      </w:r>
      <w:r w:rsidR="004C273E" w:rsidRPr="00D9725F">
        <w:t xml:space="preserve"> (x,y,z) adunk meg, az f</w:t>
      </w:r>
      <w:r w:rsidR="0068458A" w:rsidRPr="00D9725F">
        <w:t xml:space="preserve"> jelöli,</w:t>
      </w:r>
      <w:r w:rsidR="004C273E" w:rsidRPr="00D9725F">
        <w:t xml:space="preserve"> hogy lebegőpontos érték</w:t>
      </w:r>
      <w:r w:rsidR="0068458A" w:rsidRPr="00D9725F">
        <w:t>ek</w:t>
      </w:r>
      <w:r w:rsidR="004C273E" w:rsidRPr="00D9725F">
        <w:t>et adunk</w:t>
      </w:r>
      <w:r w:rsidR="0068458A" w:rsidRPr="00D9725F">
        <w:t xml:space="preserve"> meg</w:t>
      </w:r>
      <w:r w:rsidR="004C273E" w:rsidRPr="00D9725F">
        <w:t xml:space="preserve">, a v pedig, hogy nem magát az értéket adjuk át paraméterként, hanem az értékre mutató pointert. Delphiben a @ operátor adja meg az adott változóra mutató pointert. Az így leírt vertex a következő módon adható meg:  </w:t>
      </w:r>
      <w:r w:rsidR="004C273E" w:rsidRPr="00D9725F">
        <w:rPr>
          <w:rFonts w:eastAsia="Courier New"/>
          <w:b/>
          <w:bCs/>
          <w:sz w:val="20"/>
          <w:szCs w:val="20"/>
        </w:rPr>
        <w:t>glVertex3fv(@TerrainVertices[x,y]);</w:t>
      </w:r>
    </w:p>
    <w:p w:rsidR="00050A69" w:rsidRPr="00D9725F" w:rsidRDefault="004C273E">
      <w:pPr>
        <w:tabs>
          <w:tab w:val="left" w:pos="4620"/>
        </w:tabs>
        <w:spacing w:line="360" w:lineRule="auto"/>
        <w:jc w:val="both"/>
        <w:rPr>
          <w:rFonts w:eastAsia="Courier New"/>
        </w:rPr>
      </w:pPr>
      <w:r w:rsidRPr="00D9725F">
        <w:rPr>
          <w:rFonts w:eastAsia="Courier New"/>
        </w:rPr>
        <w:t>A normálvektort hasonlóan adjuk meg mint a vertexeket. A normálvektor megadására OpenGL-ben a glNormal3fv metódus szolgál, a 3fv itt is ugyanaz mint a vertex esetében. A színeket pedig</w:t>
      </w:r>
      <w:r w:rsidR="009560A0" w:rsidRPr="00D9725F">
        <w:rPr>
          <w:rFonts w:eastAsia="Courier New"/>
        </w:rPr>
        <w:t xml:space="preserve"> </w:t>
      </w:r>
      <w:r w:rsidRPr="00D9725F">
        <w:rPr>
          <w:rFonts w:eastAsia="Courier New"/>
        </w:rPr>
        <w:t>a glColor3fv metódussal állíthatjuk be.</w:t>
      </w:r>
    </w:p>
    <w:p w:rsidR="00050A69" w:rsidRPr="00D9725F" w:rsidRDefault="005E79AB" w:rsidP="00DA66FE">
      <w:pPr>
        <w:tabs>
          <w:tab w:val="left" w:pos="4620"/>
        </w:tabs>
        <w:spacing w:line="360" w:lineRule="auto"/>
        <w:jc w:val="both"/>
      </w:pPr>
      <w:r>
        <w:lastRenderedPageBreak/>
        <w:pict>
          <v:group id="_x0000_s1115" style="position:absolute;left:0;text-align:left;margin-left:7.1pt;margin-top:6.75pt;width:456.75pt;height:443.3pt;z-index:251664896;mso-wrap-distance-left:0;mso-wrap-distance-right:0" coordorigin="142,135" coordsize="9134,8865">
            <o:lock v:ext="edit" text="t"/>
            <v:shape id="_x0000_s1116" type="#_x0000_t202" style="position:absolute;left:142;top:8487;width:9134;height:513;v-text-anchor:middle" strokeweight=".26mm">
              <v:fill opacity=".5" color2="black"/>
              <v:textbox style="mso-next-textbox:#_x0000_s1116;mso-rotate-with-shape:t">
                <w:txbxContent>
                  <w:p w:rsidR="00B02F00" w:rsidRDefault="00B02F00">
                    <w:pPr>
                      <w:jc w:val="center"/>
                      <w:rPr>
                        <w:rFonts w:ascii="Tahoma" w:eastAsia="Times New Roman" w:hAnsi="Tahoma" w:cs="Tahoma"/>
                        <w:sz w:val="20"/>
                        <w:szCs w:val="20"/>
                        <w:lang w:eastAsia="ar-SA"/>
                      </w:rPr>
                    </w:pPr>
                    <w:r>
                      <w:rPr>
                        <w:rFonts w:ascii="Tahoma" w:eastAsia="Times New Roman" w:hAnsi="Tahoma" w:cs="Tahoma"/>
                        <w:sz w:val="20"/>
                        <w:szCs w:val="20"/>
                        <w:lang w:eastAsia="ar-SA"/>
                      </w:rPr>
                      <w:t>II/13 Ábra: A terület megjelenítését végző metódus.</w:t>
                    </w:r>
                  </w:p>
                </w:txbxContent>
              </v:textbox>
            </v:shape>
            <v:shape id="_x0000_s1117" type="#_x0000_t202" style="position:absolute;left:142;top:135;width:9134;height:8351;v-text-anchor:middle" fillcolor="silver" strokeweight=".3mm">
              <v:fill opacity=".5" color2="#3f3f3f"/>
              <v:textbox style="mso-next-textbox:#_x0000_s1117;mso-rotate-with-shape:t" inset="2.56mm,1.29mm,2.56mm,1.29mm">
                <w:txbxContent>
                  <w:p w:rsidR="00B02F00" w:rsidRDefault="00B02F00">
                    <w:pPr>
                      <w:rPr>
                        <w:rFonts w:ascii="Courier New" w:eastAsia="Times New Roman" w:hAnsi="Courier New" w:cs="Courier New"/>
                        <w:b/>
                        <w:sz w:val="20"/>
                        <w:szCs w:val="20"/>
                        <w:lang w:eastAsia="ar-SA"/>
                      </w:rPr>
                    </w:pPr>
                    <w:r>
                      <w:rPr>
                        <w:rFonts w:ascii="Courier New" w:eastAsia="Times New Roman" w:hAnsi="Courier New" w:cs="Courier New"/>
                        <w:b/>
                        <w:sz w:val="20"/>
                        <w:szCs w:val="20"/>
                        <w:lang w:eastAsia="ar-SA"/>
                      </w:rPr>
                      <w:t>procedure drawTerrain;</w:t>
                    </w:r>
                  </w:p>
                  <w:p w:rsidR="00B02F00" w:rsidRDefault="00B02F00">
                    <w:pPr>
                      <w:rPr>
                        <w:rFonts w:ascii="Courier New" w:eastAsia="Times New Roman" w:hAnsi="Courier New" w:cs="Courier New"/>
                        <w:b/>
                        <w:sz w:val="20"/>
                        <w:szCs w:val="20"/>
                        <w:lang w:eastAsia="ar-SA"/>
                      </w:rPr>
                    </w:pPr>
                    <w:r>
                      <w:rPr>
                        <w:rFonts w:ascii="Courier New" w:eastAsia="Times New Roman" w:hAnsi="Courier New" w:cs="Courier New"/>
                        <w:b/>
                        <w:sz w:val="20"/>
                        <w:szCs w:val="20"/>
                        <w:lang w:eastAsia="ar-SA"/>
                      </w:rPr>
                      <w:t xml:space="preserve"> var n,y,x:integer;</w:t>
                    </w:r>
                  </w:p>
                  <w:p w:rsidR="00B02F00" w:rsidRDefault="00B02F00">
                    <w:pPr>
                      <w:rPr>
                        <w:rFonts w:ascii="Courier New" w:eastAsia="Times New Roman" w:hAnsi="Courier New" w:cs="Courier New"/>
                        <w:b/>
                        <w:sz w:val="20"/>
                        <w:szCs w:val="20"/>
                        <w:lang w:eastAsia="ar-SA"/>
                      </w:rPr>
                    </w:pPr>
                    <w:r>
                      <w:rPr>
                        <w:rFonts w:ascii="Courier New" w:eastAsia="Times New Roman" w:hAnsi="Courier New" w:cs="Courier New"/>
                        <w:b/>
                        <w:sz w:val="20"/>
                        <w:szCs w:val="20"/>
                        <w:lang w:eastAsia="ar-SA"/>
                      </w:rPr>
                      <w:t>begin</w:t>
                    </w:r>
                  </w:p>
                  <w:p w:rsidR="00B02F00" w:rsidRDefault="00B02F00">
                    <w:pPr>
                      <w:rPr>
                        <w:rFonts w:ascii="Courier New" w:eastAsia="Times New Roman" w:hAnsi="Courier New" w:cs="Courier New"/>
                        <w:b/>
                        <w:sz w:val="20"/>
                        <w:szCs w:val="20"/>
                        <w:lang w:eastAsia="ar-SA"/>
                      </w:rPr>
                    </w:pPr>
                    <w:r>
                      <w:rPr>
                        <w:rFonts w:ascii="Courier New" w:eastAsia="Times New Roman" w:hAnsi="Courier New" w:cs="Courier New"/>
                        <w:b/>
                        <w:sz w:val="20"/>
                        <w:szCs w:val="20"/>
                        <w:lang w:eastAsia="ar-SA"/>
                      </w:rPr>
                      <w:t xml:space="preserve"> n := size div quality;</w:t>
                    </w:r>
                  </w:p>
                  <w:p w:rsidR="00B02F00" w:rsidRDefault="00B02F00"/>
                  <w:p w:rsidR="00B02F00" w:rsidRDefault="00B02F00">
                    <w:pPr>
                      <w:rPr>
                        <w:rFonts w:ascii="Courier New" w:eastAsia="Times New Roman" w:hAnsi="Courier New" w:cs="Courier New"/>
                        <w:b/>
                        <w:sz w:val="20"/>
                        <w:szCs w:val="20"/>
                        <w:lang w:eastAsia="ar-SA"/>
                      </w:rPr>
                    </w:pPr>
                    <w:r>
                      <w:rPr>
                        <w:rFonts w:ascii="Courier New" w:eastAsia="Times New Roman" w:hAnsi="Courier New" w:cs="Courier New"/>
                        <w:b/>
                        <w:sz w:val="20"/>
                        <w:szCs w:val="20"/>
                        <w:lang w:eastAsia="ar-SA"/>
                      </w:rPr>
                      <w:t xml:space="preserve"> if form1.CheckBox5.Checked then</w:t>
                    </w:r>
                  </w:p>
                  <w:p w:rsidR="00B02F00" w:rsidRDefault="00B02F00">
                    <w:pPr>
                      <w:rPr>
                        <w:rFonts w:ascii="Courier New" w:eastAsia="Times New Roman" w:hAnsi="Courier New" w:cs="Courier New"/>
                        <w:b/>
                        <w:sz w:val="20"/>
                        <w:szCs w:val="20"/>
                        <w:lang w:eastAsia="ar-SA"/>
                      </w:rPr>
                    </w:pPr>
                    <w:r>
                      <w:rPr>
                        <w:rFonts w:ascii="Courier New" w:eastAsia="Times New Roman" w:hAnsi="Courier New" w:cs="Courier New"/>
                        <w:b/>
                        <w:sz w:val="20"/>
                        <w:szCs w:val="20"/>
                        <w:lang w:eastAsia="ar-SA"/>
                      </w:rPr>
                      <w:t xml:space="preserve">  glEnable (GL_LIGHTING)</w:t>
                    </w:r>
                  </w:p>
                  <w:p w:rsidR="00B02F00" w:rsidRDefault="00B02F00">
                    <w:pPr>
                      <w:rPr>
                        <w:rFonts w:ascii="Courier New" w:eastAsia="Times New Roman" w:hAnsi="Courier New" w:cs="Courier New"/>
                        <w:b/>
                        <w:sz w:val="20"/>
                        <w:szCs w:val="20"/>
                        <w:lang w:eastAsia="ar-SA"/>
                      </w:rPr>
                    </w:pPr>
                    <w:r>
                      <w:rPr>
                        <w:rFonts w:ascii="Courier New" w:eastAsia="Times New Roman" w:hAnsi="Courier New" w:cs="Courier New"/>
                        <w:b/>
                        <w:sz w:val="20"/>
                        <w:szCs w:val="20"/>
                        <w:lang w:eastAsia="ar-SA"/>
                      </w:rPr>
                      <w:t xml:space="preserve"> else</w:t>
                    </w:r>
                  </w:p>
                  <w:p w:rsidR="00B02F00" w:rsidRDefault="00B02F00">
                    <w:pPr>
                      <w:rPr>
                        <w:rFonts w:ascii="Courier New" w:eastAsia="Times New Roman" w:hAnsi="Courier New" w:cs="Courier New"/>
                        <w:b/>
                        <w:sz w:val="20"/>
                        <w:szCs w:val="20"/>
                        <w:lang w:eastAsia="ar-SA"/>
                      </w:rPr>
                    </w:pPr>
                    <w:r>
                      <w:rPr>
                        <w:rFonts w:ascii="Courier New" w:eastAsia="Times New Roman" w:hAnsi="Courier New" w:cs="Courier New"/>
                        <w:b/>
                        <w:sz w:val="20"/>
                        <w:szCs w:val="20"/>
                        <w:lang w:eastAsia="ar-SA"/>
                      </w:rPr>
                      <w:t xml:space="preserve">  glDisable (GL_LIGHTING);</w:t>
                    </w:r>
                  </w:p>
                  <w:p w:rsidR="00B02F00" w:rsidRDefault="00B02F00"/>
                  <w:p w:rsidR="00B02F00" w:rsidRDefault="00B02F00">
                    <w:pPr>
                      <w:rPr>
                        <w:rFonts w:ascii="Courier New" w:eastAsia="Times New Roman" w:hAnsi="Courier New" w:cs="Courier New"/>
                        <w:b/>
                        <w:sz w:val="20"/>
                        <w:szCs w:val="20"/>
                        <w:lang w:eastAsia="ar-SA"/>
                      </w:rPr>
                    </w:pPr>
                    <w:r>
                      <w:rPr>
                        <w:rFonts w:ascii="Courier New" w:eastAsia="Times New Roman" w:hAnsi="Courier New" w:cs="Courier New"/>
                        <w:b/>
                        <w:sz w:val="20"/>
                        <w:szCs w:val="20"/>
                        <w:lang w:eastAsia="ar-SA"/>
                      </w:rPr>
                      <w:t xml:space="preserve"> for y:=0 to n-2 do begin</w:t>
                    </w:r>
                  </w:p>
                  <w:p w:rsidR="00B02F00" w:rsidRDefault="00B02F00">
                    <w:pPr>
                      <w:rPr>
                        <w:rFonts w:ascii="Courier New" w:eastAsia="Times New Roman" w:hAnsi="Courier New" w:cs="Courier New"/>
                        <w:b/>
                        <w:sz w:val="20"/>
                        <w:szCs w:val="20"/>
                        <w:lang w:eastAsia="ar-SA"/>
                      </w:rPr>
                    </w:pPr>
                    <w:r>
                      <w:rPr>
                        <w:rFonts w:ascii="Courier New" w:eastAsia="Times New Roman" w:hAnsi="Courier New" w:cs="Courier New"/>
                        <w:b/>
                        <w:sz w:val="20"/>
                        <w:szCs w:val="20"/>
                        <w:lang w:eastAsia="ar-SA"/>
                      </w:rPr>
                      <w:t xml:space="preserve">  glBegin(GL_TRIANGLE_STRIP);</w:t>
                    </w:r>
                  </w:p>
                  <w:p w:rsidR="00B02F00" w:rsidRDefault="00B02F00">
                    <w:pPr>
                      <w:rPr>
                        <w:rFonts w:ascii="Courier New" w:eastAsia="Times New Roman" w:hAnsi="Courier New" w:cs="Courier New"/>
                        <w:b/>
                        <w:sz w:val="20"/>
                        <w:szCs w:val="20"/>
                        <w:lang w:eastAsia="ar-SA"/>
                      </w:rPr>
                    </w:pPr>
                    <w:r>
                      <w:rPr>
                        <w:rFonts w:ascii="Courier New" w:eastAsia="Times New Roman" w:hAnsi="Courier New" w:cs="Courier New"/>
                        <w:b/>
                        <w:sz w:val="20"/>
                        <w:szCs w:val="20"/>
                        <w:lang w:eastAsia="ar-SA"/>
                      </w:rPr>
                      <w:t xml:space="preserve">  for x:=0 to n-2 do begin</w:t>
                    </w:r>
                  </w:p>
                  <w:p w:rsidR="00B02F00" w:rsidRDefault="00B02F00"/>
                  <w:p w:rsidR="00B02F00" w:rsidRDefault="00B02F00">
                    <w:pPr>
                      <w:rPr>
                        <w:rFonts w:ascii="Courier New" w:eastAsia="Times New Roman" w:hAnsi="Courier New" w:cs="Courier New"/>
                        <w:b/>
                        <w:sz w:val="20"/>
                        <w:szCs w:val="20"/>
                        <w:lang w:eastAsia="ar-SA"/>
                      </w:rPr>
                    </w:pPr>
                    <w:r>
                      <w:rPr>
                        <w:rFonts w:ascii="Courier New" w:eastAsia="Times New Roman" w:hAnsi="Courier New" w:cs="Courier New"/>
                        <w:b/>
                        <w:sz w:val="20"/>
                        <w:szCs w:val="20"/>
                        <w:lang w:eastAsia="ar-SA"/>
                      </w:rPr>
                      <w:t xml:space="preserve">   glColor3fv(@TerrainColors[x,y]);</w:t>
                    </w:r>
                  </w:p>
                  <w:p w:rsidR="00B02F00" w:rsidRDefault="00B02F00">
                    <w:pPr>
                      <w:rPr>
                        <w:rFonts w:ascii="Courier New" w:eastAsia="Times New Roman" w:hAnsi="Courier New" w:cs="Courier New"/>
                        <w:b/>
                        <w:sz w:val="20"/>
                        <w:szCs w:val="20"/>
                        <w:lang w:eastAsia="ar-SA"/>
                      </w:rPr>
                    </w:pPr>
                    <w:r>
                      <w:rPr>
                        <w:rFonts w:ascii="Courier New" w:eastAsia="Times New Roman" w:hAnsi="Courier New" w:cs="Courier New"/>
                        <w:b/>
                        <w:sz w:val="20"/>
                        <w:szCs w:val="20"/>
                        <w:lang w:eastAsia="ar-SA"/>
                      </w:rPr>
                      <w:t xml:space="preserve">   glNormal3fv(@TerrainNormals[x,y]);</w:t>
                    </w:r>
                  </w:p>
                  <w:p w:rsidR="00B02F00" w:rsidRDefault="00B02F00">
                    <w:pPr>
                      <w:rPr>
                        <w:rFonts w:ascii="Courier New" w:eastAsia="Times New Roman" w:hAnsi="Courier New" w:cs="Courier New"/>
                        <w:b/>
                        <w:sz w:val="20"/>
                        <w:szCs w:val="20"/>
                        <w:lang w:eastAsia="ar-SA"/>
                      </w:rPr>
                    </w:pPr>
                    <w:r>
                      <w:rPr>
                        <w:rFonts w:ascii="Courier New" w:eastAsia="Times New Roman" w:hAnsi="Courier New" w:cs="Courier New"/>
                        <w:b/>
                        <w:sz w:val="20"/>
                        <w:szCs w:val="20"/>
                        <w:lang w:eastAsia="ar-SA"/>
                      </w:rPr>
                      <w:t xml:space="preserve">   glVertex3fv(@TerrainVertices[x,y]);</w:t>
                    </w:r>
                  </w:p>
                  <w:p w:rsidR="00B02F00" w:rsidRDefault="00B02F00"/>
                  <w:p w:rsidR="00B02F00" w:rsidRDefault="00B02F00">
                    <w:pPr>
                      <w:rPr>
                        <w:rFonts w:ascii="Courier New" w:eastAsia="Times New Roman" w:hAnsi="Courier New" w:cs="Courier New"/>
                        <w:b/>
                        <w:sz w:val="20"/>
                        <w:szCs w:val="20"/>
                        <w:lang w:eastAsia="ar-SA"/>
                      </w:rPr>
                    </w:pPr>
                    <w:r>
                      <w:rPr>
                        <w:rFonts w:ascii="Courier New" w:eastAsia="Times New Roman" w:hAnsi="Courier New" w:cs="Courier New"/>
                        <w:b/>
                        <w:sz w:val="20"/>
                        <w:szCs w:val="20"/>
                        <w:lang w:eastAsia="ar-SA"/>
                      </w:rPr>
                      <w:t xml:space="preserve">   glColor3fv(@TerrainColors[x+1,y]);</w:t>
                    </w:r>
                  </w:p>
                  <w:p w:rsidR="00B02F00" w:rsidRDefault="00B02F00">
                    <w:pPr>
                      <w:rPr>
                        <w:rFonts w:ascii="Courier New" w:eastAsia="Times New Roman" w:hAnsi="Courier New" w:cs="Courier New"/>
                        <w:b/>
                        <w:sz w:val="20"/>
                        <w:szCs w:val="20"/>
                        <w:lang w:eastAsia="ar-SA"/>
                      </w:rPr>
                    </w:pPr>
                    <w:r>
                      <w:rPr>
                        <w:rFonts w:ascii="Courier New" w:eastAsia="Times New Roman" w:hAnsi="Courier New" w:cs="Courier New"/>
                        <w:b/>
                        <w:sz w:val="20"/>
                        <w:szCs w:val="20"/>
                        <w:lang w:eastAsia="ar-SA"/>
                      </w:rPr>
                      <w:t xml:space="preserve">   glNormal3fv(@TerrainNormals[x+1,y]);</w:t>
                    </w:r>
                  </w:p>
                  <w:p w:rsidR="00B02F00" w:rsidRDefault="00B02F00">
                    <w:pPr>
                      <w:rPr>
                        <w:rFonts w:ascii="Courier New" w:eastAsia="Times New Roman" w:hAnsi="Courier New" w:cs="Courier New"/>
                        <w:b/>
                        <w:sz w:val="20"/>
                        <w:szCs w:val="20"/>
                        <w:lang w:eastAsia="ar-SA"/>
                      </w:rPr>
                    </w:pPr>
                    <w:r>
                      <w:rPr>
                        <w:rFonts w:ascii="Courier New" w:eastAsia="Times New Roman" w:hAnsi="Courier New" w:cs="Courier New"/>
                        <w:b/>
                        <w:sz w:val="20"/>
                        <w:szCs w:val="20"/>
                        <w:lang w:eastAsia="ar-SA"/>
                      </w:rPr>
                      <w:t xml:space="preserve">   glVertex3fv(@TerrainVertices[x+1,y]);</w:t>
                    </w:r>
                  </w:p>
                  <w:p w:rsidR="00B02F00" w:rsidRDefault="00B02F00"/>
                  <w:p w:rsidR="00B02F00" w:rsidRDefault="00B02F00">
                    <w:pPr>
                      <w:rPr>
                        <w:rFonts w:ascii="Courier New" w:eastAsia="Times New Roman" w:hAnsi="Courier New" w:cs="Courier New"/>
                        <w:b/>
                        <w:sz w:val="20"/>
                        <w:szCs w:val="20"/>
                        <w:lang w:eastAsia="ar-SA"/>
                      </w:rPr>
                    </w:pPr>
                    <w:r>
                      <w:rPr>
                        <w:rFonts w:ascii="Courier New" w:eastAsia="Times New Roman" w:hAnsi="Courier New" w:cs="Courier New"/>
                        <w:b/>
                        <w:sz w:val="20"/>
                        <w:szCs w:val="20"/>
                        <w:lang w:eastAsia="ar-SA"/>
                      </w:rPr>
                      <w:t xml:space="preserve">   glColor3fv(@TerrainColors[x,y+1]);</w:t>
                    </w:r>
                  </w:p>
                  <w:p w:rsidR="00B02F00" w:rsidRDefault="00B02F00">
                    <w:pPr>
                      <w:rPr>
                        <w:rFonts w:ascii="Courier New" w:eastAsia="Times New Roman" w:hAnsi="Courier New" w:cs="Courier New"/>
                        <w:b/>
                        <w:sz w:val="20"/>
                        <w:szCs w:val="20"/>
                        <w:lang w:eastAsia="ar-SA"/>
                      </w:rPr>
                    </w:pPr>
                    <w:r>
                      <w:rPr>
                        <w:rFonts w:ascii="Courier New" w:eastAsia="Times New Roman" w:hAnsi="Courier New" w:cs="Courier New"/>
                        <w:b/>
                        <w:sz w:val="20"/>
                        <w:szCs w:val="20"/>
                        <w:lang w:eastAsia="ar-SA"/>
                      </w:rPr>
                      <w:t xml:space="preserve">   glNormal3fv(@TerrainNormals[x,y+1]);</w:t>
                    </w:r>
                  </w:p>
                  <w:p w:rsidR="00B02F00" w:rsidRDefault="00B02F00">
                    <w:pPr>
                      <w:rPr>
                        <w:rFonts w:ascii="Courier New" w:eastAsia="Times New Roman" w:hAnsi="Courier New" w:cs="Courier New"/>
                        <w:b/>
                        <w:sz w:val="20"/>
                        <w:szCs w:val="20"/>
                        <w:lang w:eastAsia="ar-SA"/>
                      </w:rPr>
                    </w:pPr>
                    <w:r>
                      <w:rPr>
                        <w:rFonts w:ascii="Courier New" w:eastAsia="Times New Roman" w:hAnsi="Courier New" w:cs="Courier New"/>
                        <w:b/>
                        <w:sz w:val="20"/>
                        <w:szCs w:val="20"/>
                        <w:lang w:eastAsia="ar-SA"/>
                      </w:rPr>
                      <w:t xml:space="preserve">   glVertex3fv(@TerrainVertices[x,y+1]);</w:t>
                    </w:r>
                  </w:p>
                  <w:p w:rsidR="00B02F00" w:rsidRDefault="00B02F00"/>
                  <w:p w:rsidR="00B02F00" w:rsidRDefault="00B02F00">
                    <w:pPr>
                      <w:rPr>
                        <w:rFonts w:ascii="Courier New" w:eastAsia="Times New Roman" w:hAnsi="Courier New" w:cs="Courier New"/>
                        <w:b/>
                        <w:sz w:val="20"/>
                        <w:szCs w:val="20"/>
                        <w:lang w:eastAsia="ar-SA"/>
                      </w:rPr>
                    </w:pPr>
                    <w:r>
                      <w:rPr>
                        <w:rFonts w:ascii="Courier New" w:eastAsia="Times New Roman" w:hAnsi="Courier New" w:cs="Courier New"/>
                        <w:b/>
                        <w:sz w:val="20"/>
                        <w:szCs w:val="20"/>
                        <w:lang w:eastAsia="ar-SA"/>
                      </w:rPr>
                      <w:t xml:space="preserve">   glColor3fv(@TerrainColors[x+1,y+1]);</w:t>
                    </w:r>
                  </w:p>
                  <w:p w:rsidR="00B02F00" w:rsidRDefault="00B02F00">
                    <w:pPr>
                      <w:rPr>
                        <w:rFonts w:ascii="Courier New" w:eastAsia="Times New Roman" w:hAnsi="Courier New" w:cs="Courier New"/>
                        <w:b/>
                        <w:sz w:val="20"/>
                        <w:szCs w:val="20"/>
                        <w:lang w:eastAsia="ar-SA"/>
                      </w:rPr>
                    </w:pPr>
                    <w:r>
                      <w:rPr>
                        <w:rFonts w:ascii="Courier New" w:eastAsia="Times New Roman" w:hAnsi="Courier New" w:cs="Courier New"/>
                        <w:b/>
                        <w:sz w:val="20"/>
                        <w:szCs w:val="20"/>
                        <w:lang w:eastAsia="ar-SA"/>
                      </w:rPr>
                      <w:t xml:space="preserve">   glNormal3fv(@TerrainNormals[x+1,y+1]);</w:t>
                    </w:r>
                  </w:p>
                  <w:p w:rsidR="00B02F00" w:rsidRDefault="00B02F00">
                    <w:pPr>
                      <w:rPr>
                        <w:rFonts w:ascii="Courier New" w:eastAsia="Times New Roman" w:hAnsi="Courier New" w:cs="Courier New"/>
                        <w:b/>
                        <w:sz w:val="20"/>
                        <w:szCs w:val="20"/>
                        <w:lang w:eastAsia="ar-SA"/>
                      </w:rPr>
                    </w:pPr>
                    <w:r>
                      <w:rPr>
                        <w:rFonts w:ascii="Courier New" w:eastAsia="Times New Roman" w:hAnsi="Courier New" w:cs="Courier New"/>
                        <w:b/>
                        <w:sz w:val="20"/>
                        <w:szCs w:val="20"/>
                        <w:lang w:eastAsia="ar-SA"/>
                      </w:rPr>
                      <w:t xml:space="preserve">   glVertex3fv(@TerrainVertices[x+1,y+1]);</w:t>
                    </w:r>
                  </w:p>
                  <w:p w:rsidR="00B02F00" w:rsidRDefault="00B02F00"/>
                  <w:p w:rsidR="00B02F00" w:rsidRDefault="00B02F00">
                    <w:pPr>
                      <w:rPr>
                        <w:rFonts w:ascii="Courier New" w:eastAsia="Times New Roman" w:hAnsi="Courier New" w:cs="Courier New"/>
                        <w:b/>
                        <w:sz w:val="20"/>
                        <w:szCs w:val="20"/>
                        <w:lang w:eastAsia="ar-SA"/>
                      </w:rPr>
                    </w:pPr>
                    <w:r>
                      <w:rPr>
                        <w:rFonts w:ascii="Courier New" w:eastAsia="Times New Roman" w:hAnsi="Courier New" w:cs="Courier New"/>
                        <w:b/>
                        <w:sz w:val="20"/>
                        <w:szCs w:val="20"/>
                        <w:lang w:eastAsia="ar-SA"/>
                      </w:rPr>
                      <w:t xml:space="preserve">  end;</w:t>
                    </w:r>
                  </w:p>
                  <w:p w:rsidR="00B02F00" w:rsidRDefault="00B02F00">
                    <w:pPr>
                      <w:rPr>
                        <w:rFonts w:ascii="Courier New" w:eastAsia="Times New Roman" w:hAnsi="Courier New" w:cs="Courier New"/>
                        <w:b/>
                        <w:sz w:val="20"/>
                        <w:szCs w:val="20"/>
                        <w:lang w:eastAsia="ar-SA"/>
                      </w:rPr>
                    </w:pPr>
                    <w:r>
                      <w:rPr>
                        <w:rFonts w:ascii="Courier New" w:eastAsia="Times New Roman" w:hAnsi="Courier New" w:cs="Courier New"/>
                        <w:b/>
                        <w:sz w:val="20"/>
                        <w:szCs w:val="20"/>
                        <w:lang w:eastAsia="ar-SA"/>
                      </w:rPr>
                      <w:t xml:space="preserve">  glEnd;</w:t>
                    </w:r>
                  </w:p>
                  <w:p w:rsidR="00B02F00" w:rsidRDefault="00B02F00">
                    <w:pPr>
                      <w:rPr>
                        <w:rFonts w:ascii="Courier New" w:eastAsia="Times New Roman" w:hAnsi="Courier New" w:cs="Courier New"/>
                        <w:b/>
                        <w:sz w:val="20"/>
                        <w:szCs w:val="20"/>
                        <w:lang w:eastAsia="ar-SA"/>
                      </w:rPr>
                    </w:pPr>
                    <w:r>
                      <w:rPr>
                        <w:rFonts w:ascii="Courier New" w:eastAsia="Times New Roman" w:hAnsi="Courier New" w:cs="Courier New"/>
                        <w:b/>
                        <w:sz w:val="20"/>
                        <w:szCs w:val="20"/>
                        <w:lang w:eastAsia="ar-SA"/>
                      </w:rPr>
                      <w:t xml:space="preserve"> end;</w:t>
                    </w:r>
                  </w:p>
                  <w:p w:rsidR="00B02F00" w:rsidRDefault="00B02F00">
                    <w:pPr>
                      <w:rPr>
                        <w:rFonts w:ascii="Courier New" w:eastAsia="Times New Roman" w:hAnsi="Courier New" w:cs="Courier New"/>
                        <w:b/>
                        <w:sz w:val="20"/>
                        <w:szCs w:val="20"/>
                        <w:lang w:eastAsia="ar-SA"/>
                      </w:rPr>
                    </w:pPr>
                    <w:r>
                      <w:rPr>
                        <w:rFonts w:ascii="Courier New" w:eastAsia="Times New Roman" w:hAnsi="Courier New" w:cs="Courier New"/>
                        <w:b/>
                        <w:sz w:val="20"/>
                        <w:szCs w:val="20"/>
                        <w:lang w:eastAsia="ar-SA"/>
                      </w:rPr>
                      <w:t>end;</w:t>
                    </w:r>
                  </w:p>
                </w:txbxContent>
              </v:textbox>
            </v:shape>
            <v:rect id="_x0000_s1118" style="position:absolute;left:142;top:135;width:9134;height:8865;v-text-anchor:middle" filled="f" strokeweight=".71mm">
              <v:stroke dashstyle="1 1" joinstyle="round"/>
            </v:rect>
            <w10:wrap type="square"/>
          </v:group>
        </w:pict>
      </w:r>
    </w:p>
    <w:p w:rsidR="00050A69" w:rsidRPr="00C03FFA" w:rsidRDefault="004C273E">
      <w:pPr>
        <w:tabs>
          <w:tab w:val="left" w:pos="4620"/>
        </w:tabs>
        <w:spacing w:line="360" w:lineRule="auto"/>
        <w:jc w:val="both"/>
        <w:rPr>
          <w:rFonts w:ascii="Georgia" w:hAnsi="Georgia"/>
        </w:rPr>
        <w:sectPr w:rsidR="00050A69" w:rsidRPr="00C03FFA">
          <w:headerReference w:type="even" r:id="rId46"/>
          <w:headerReference w:type="default" r:id="rId47"/>
          <w:footerReference w:type="even" r:id="rId48"/>
          <w:footerReference w:type="default" r:id="rId49"/>
          <w:headerReference w:type="first" r:id="rId50"/>
          <w:footerReference w:type="first" r:id="rId51"/>
          <w:pgSz w:w="12240" w:h="15840"/>
          <w:pgMar w:top="2303" w:right="1134" w:bottom="2579" w:left="1701" w:header="1701" w:footer="1701" w:gutter="0"/>
          <w:cols w:space="720"/>
        </w:sectPr>
      </w:pPr>
      <w:r w:rsidRPr="00D9725F">
        <w:t>A glShadeModel(param) parancs segítségével beállíthatjuk hogy az OpenGL a vertexek között interpolálja</w:t>
      </w:r>
      <w:r w:rsidR="0068458A" w:rsidRPr="00D9725F">
        <w:t>-</w:t>
      </w:r>
      <w:r w:rsidRPr="00D9725F">
        <w:t xml:space="preserve">e a színeket vagy sem. param=GL_SMOOTH esetén a színek interpolálva </w:t>
      </w:r>
      <w:r w:rsidR="0068458A" w:rsidRPr="00D9725F">
        <w:t>kerülnek megjelenítésre</w:t>
      </w:r>
      <w:r w:rsidRPr="00D9725F">
        <w:t>. param=GL_FLAT esetén az utolsó végpont színével rajzol a rendszer</w:t>
      </w:r>
      <w:r w:rsidR="00F572D1" w:rsidRPr="00D9725F">
        <w:t xml:space="preserve"> [3]</w:t>
      </w:r>
      <w:r w:rsidRPr="00D9725F">
        <w:t>.</w:t>
      </w:r>
    </w:p>
    <w:p w:rsidR="00050A69" w:rsidRDefault="005E79AB">
      <w:pPr>
        <w:tabs>
          <w:tab w:val="left" w:pos="4620"/>
        </w:tabs>
        <w:spacing w:line="360" w:lineRule="auto"/>
        <w:sectPr w:rsidR="00050A69">
          <w:headerReference w:type="even" r:id="rId52"/>
          <w:headerReference w:type="default" r:id="rId53"/>
          <w:footerReference w:type="even" r:id="rId54"/>
          <w:footerReference w:type="default" r:id="rId55"/>
          <w:headerReference w:type="first" r:id="rId56"/>
          <w:footerReference w:type="first" r:id="rId57"/>
          <w:pgSz w:w="12240" w:h="15840"/>
          <w:pgMar w:top="1134" w:right="1134" w:bottom="1134" w:left="1134" w:header="720" w:footer="720" w:gutter="0"/>
          <w:cols w:space="720"/>
        </w:sectPr>
      </w:pPr>
      <w:r>
        <w:lastRenderedPageBreak/>
        <w:pict>
          <v:rect id="_x0000_s1122" style="position:absolute;margin-left:24.45pt;margin-top:326.9pt;width:278.15pt;height:64pt;z-index:251719168;v-text-anchor:middle-center" filled="f" stroked="f">
            <v:fill opacity="19661f" color2="black"/>
            <v:stroke joinstyle="round"/>
            <v:textbox style="mso-rotate-with-shape:t" inset="0,0,0,0">
              <w:txbxContent>
                <w:p w:rsidR="00B02F00" w:rsidRDefault="00B02F00">
                  <w:pPr>
                    <w:rPr>
                      <w:b/>
                      <w:bCs/>
                      <w:sz w:val="32"/>
                      <w:szCs w:val="32"/>
                    </w:rPr>
                  </w:pPr>
                  <w:r>
                    <w:rPr>
                      <w:b/>
                      <w:bCs/>
                      <w:sz w:val="32"/>
                      <w:szCs w:val="32"/>
                    </w:rPr>
                    <w:t>III/1 Ütközés vizsgálat</w:t>
                  </w:r>
                </w:p>
                <w:p w:rsidR="00B02F00" w:rsidRDefault="00B02F00">
                  <w:pPr>
                    <w:rPr>
                      <w:b/>
                      <w:bCs/>
                      <w:sz w:val="32"/>
                      <w:szCs w:val="32"/>
                    </w:rPr>
                  </w:pPr>
                  <w:r>
                    <w:rPr>
                      <w:b/>
                      <w:bCs/>
                      <w:sz w:val="32"/>
                      <w:szCs w:val="32"/>
                    </w:rPr>
                    <w:t>III/2 Kamera osztály definiálása</w:t>
                  </w:r>
                </w:p>
                <w:p w:rsidR="00B02F00" w:rsidRDefault="00B02F00">
                  <w:pPr>
                    <w:rPr>
                      <w:b/>
                      <w:bCs/>
                      <w:sz w:val="32"/>
                      <w:szCs w:val="32"/>
                    </w:rPr>
                  </w:pPr>
                  <w:r>
                    <w:rPr>
                      <w:b/>
                      <w:bCs/>
                      <w:sz w:val="32"/>
                      <w:szCs w:val="32"/>
                    </w:rPr>
                    <w:t>III/3 Kamera – terrain ütközés kezelése</w:t>
                  </w:r>
                </w:p>
              </w:txbxContent>
            </v:textbox>
          </v:rect>
        </w:pict>
      </w:r>
      <w:r w:rsidR="00981189">
        <w:rPr>
          <w:noProof/>
          <w:lang w:eastAsia="hu-HU"/>
        </w:rPr>
        <w:drawing>
          <wp:anchor distT="0" distB="0" distL="114300" distR="114300" simplePos="0" relativeHeight="251718144" behindDoc="0" locked="0" layoutInCell="1" allowOverlap="1">
            <wp:simplePos x="0" y="0"/>
            <wp:positionH relativeFrom="column">
              <wp:posOffset>197485</wp:posOffset>
            </wp:positionH>
            <wp:positionV relativeFrom="paragraph">
              <wp:posOffset>3437509</wp:posOffset>
            </wp:positionV>
            <wp:extent cx="3667803" cy="2296309"/>
            <wp:effectExtent l="304800" t="266700" r="332697" b="275441"/>
            <wp:wrapNone/>
            <wp:docPr id="289" name="Picture 8" descr="C:\Documents and Settings\Administrator\Desktop\bg.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C:\Documents and Settings\Administrator\Desktop\bg.png"/>
                    <pic:cNvPicPr>
                      <a:picLocks noChangeAspect="1" noChangeArrowheads="1"/>
                    </pic:cNvPicPr>
                  </pic:nvPicPr>
                  <pic:blipFill>
                    <a:blip r:embed="rId20"/>
                    <a:srcRect/>
                    <a:stretch>
                      <a:fillRect/>
                    </a:stretch>
                  </pic:blipFill>
                  <pic:spPr bwMode="auto">
                    <a:xfrm>
                      <a:off x="0" y="0"/>
                      <a:ext cx="3667803" cy="2296309"/>
                    </a:xfrm>
                    <a:prstGeom prst="round2DiagRect">
                      <a:avLst>
                        <a:gd name="adj1" fmla="val 16667"/>
                        <a:gd name="adj2" fmla="val 0"/>
                      </a:avLst>
                    </a:prstGeom>
                    <a:noFill/>
                    <a:ln w="88900" cap="sq">
                      <a:solidFill>
                        <a:srgbClr val="FFFFFF"/>
                      </a:solidFill>
                      <a:miter lim="800000"/>
                    </a:ln>
                    <a:effectLst>
                      <a:outerShdw blurRad="254000" algn="tl" rotWithShape="0">
                        <a:srgbClr val="000000">
                          <a:alpha val="43000"/>
                        </a:srgbClr>
                      </a:outerShdw>
                    </a:effectLst>
                  </pic:spPr>
                </pic:pic>
              </a:graphicData>
            </a:graphic>
          </wp:anchor>
        </w:drawing>
      </w:r>
      <w:r>
        <w:pict>
          <v:rect id="_x0000_s1039" style="position:absolute;margin-left:168pt;margin-top:94.1pt;width:380.9pt;height:51.8pt;z-index:251617792;mso-position-horizontal-relative:text;mso-position-vertical-relative:text;v-text-anchor:middle-center" filled="f" stroked="f">
            <v:stroke joinstyle="round"/>
            <v:textbox style="mso-rotate-with-shape:t" inset="0,0,0,0">
              <w:txbxContent>
                <w:p w:rsidR="00B02F00" w:rsidRDefault="00B02F00">
                  <w:pPr>
                    <w:jc w:val="center"/>
                    <w:rPr>
                      <w:rFonts w:ascii="Impact" w:hAnsi="Impact"/>
                      <w:color w:val="FFFFFF"/>
                      <w:sz w:val="64"/>
                      <w:szCs w:val="64"/>
                    </w:rPr>
                  </w:pPr>
                  <w:r>
                    <w:rPr>
                      <w:rFonts w:ascii="Impact" w:hAnsi="Impact"/>
                      <w:color w:val="FFFFFF"/>
                      <w:sz w:val="64"/>
                      <w:szCs w:val="64"/>
                    </w:rPr>
                    <w:t>ÜTKÖZÉSDETEKTÁLÁS</w:t>
                  </w:r>
                </w:p>
              </w:txbxContent>
            </v:textbox>
          </v:rect>
        </w:pict>
      </w:r>
      <w:r>
        <w:pict>
          <v:oval id="_x0000_s1040" style="position:absolute;margin-left:11.35pt;margin-top:54pt;width:149pt;height:133.7pt;z-index:251618816;mso-position-horizontal-relative:text;mso-position-vertical-relative:text;v-text-anchor:middle-center" filled="f" stroked="f">
            <v:textbox style="mso-rotate-with-shape:t" inset="0,0,0,0">
              <w:txbxContent>
                <w:p w:rsidR="00B02F00" w:rsidRDefault="00B02F00">
                  <w:pPr>
                    <w:jc w:val="center"/>
                    <w:rPr>
                      <w:b/>
                      <w:bCs/>
                      <w:color w:val="FFFFFF"/>
                      <w:sz w:val="132"/>
                      <w:szCs w:val="132"/>
                    </w:rPr>
                  </w:pPr>
                  <w:r>
                    <w:rPr>
                      <w:b/>
                      <w:bCs/>
                      <w:color w:val="FFFFFF"/>
                      <w:sz w:val="132"/>
                      <w:szCs w:val="132"/>
                    </w:rPr>
                    <w:t>III</w:t>
                  </w:r>
                </w:p>
              </w:txbxContent>
            </v:textbox>
          </v:oval>
        </w:pict>
      </w:r>
      <w:r w:rsidR="00981189">
        <w:rPr>
          <w:noProof/>
          <w:lang w:eastAsia="hu-HU"/>
        </w:rPr>
        <w:drawing>
          <wp:anchor distT="0" distB="0" distL="0" distR="0" simplePos="0" relativeHeight="251605504" behindDoc="0" locked="0" layoutInCell="1" allowOverlap="1">
            <wp:simplePos x="0" y="0"/>
            <wp:positionH relativeFrom="column">
              <wp:posOffset>-720090</wp:posOffset>
            </wp:positionH>
            <wp:positionV relativeFrom="paragraph">
              <wp:posOffset>2160905</wp:posOffset>
            </wp:positionV>
            <wp:extent cx="7771765" cy="7809865"/>
            <wp:effectExtent l="19050" t="0" r="635" b="0"/>
            <wp:wrapTopAndBottom/>
            <wp:docPr id="2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a:srcRect/>
                    <a:stretch>
                      <a:fillRect/>
                    </a:stretch>
                  </pic:blipFill>
                  <pic:spPr bwMode="auto">
                    <a:xfrm>
                      <a:off x="0" y="0"/>
                      <a:ext cx="7771765" cy="7809865"/>
                    </a:xfrm>
                    <a:prstGeom prst="rect">
                      <a:avLst/>
                    </a:prstGeom>
                    <a:solidFill>
                      <a:srgbClr val="FFFFFF"/>
                    </a:solidFill>
                    <a:ln w="9525">
                      <a:noFill/>
                      <a:miter lim="800000"/>
                      <a:headEnd/>
                      <a:tailEnd/>
                    </a:ln>
                  </pic:spPr>
                </pic:pic>
              </a:graphicData>
            </a:graphic>
          </wp:anchor>
        </w:drawing>
      </w:r>
      <w:r w:rsidR="00981189">
        <w:rPr>
          <w:noProof/>
          <w:lang w:eastAsia="hu-HU"/>
        </w:rPr>
        <w:drawing>
          <wp:anchor distT="0" distB="0" distL="0" distR="0" simplePos="0" relativeHeight="251616768" behindDoc="0" locked="0" layoutInCell="1" allowOverlap="1">
            <wp:simplePos x="0" y="0"/>
            <wp:positionH relativeFrom="column">
              <wp:posOffset>-786765</wp:posOffset>
            </wp:positionH>
            <wp:positionV relativeFrom="paragraph">
              <wp:posOffset>-319405</wp:posOffset>
            </wp:positionV>
            <wp:extent cx="7771765" cy="3353435"/>
            <wp:effectExtent l="19050" t="0" r="635" b="0"/>
            <wp:wrapTopAndBottom/>
            <wp:docPr id="28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
                    <a:srcRect/>
                    <a:stretch>
                      <a:fillRect/>
                    </a:stretch>
                  </pic:blipFill>
                  <pic:spPr bwMode="auto">
                    <a:xfrm>
                      <a:off x="0" y="0"/>
                      <a:ext cx="7771765" cy="3353435"/>
                    </a:xfrm>
                    <a:prstGeom prst="rect">
                      <a:avLst/>
                    </a:prstGeom>
                    <a:noFill/>
                    <a:ln w="9525">
                      <a:noFill/>
                      <a:miter lim="800000"/>
                      <a:headEnd/>
                      <a:tailEnd/>
                    </a:ln>
                  </pic:spPr>
                </pic:pic>
              </a:graphicData>
            </a:graphic>
          </wp:anchor>
        </w:drawing>
      </w:r>
    </w:p>
    <w:p w:rsidR="00050A69" w:rsidRDefault="004C273E">
      <w:pPr>
        <w:pStyle w:val="lfej"/>
        <w:tabs>
          <w:tab w:val="clear" w:pos="4702"/>
          <w:tab w:val="clear" w:pos="9405"/>
          <w:tab w:val="left" w:pos="4620"/>
        </w:tabs>
        <w:spacing w:line="360" w:lineRule="auto"/>
        <w:rPr>
          <w:b/>
          <w:bCs/>
          <w:sz w:val="32"/>
          <w:szCs w:val="32"/>
        </w:rPr>
      </w:pPr>
      <w:r>
        <w:rPr>
          <w:b/>
          <w:bCs/>
          <w:sz w:val="32"/>
          <w:szCs w:val="32"/>
        </w:rPr>
        <w:lastRenderedPageBreak/>
        <w:t>Ütközésdetektálás</w:t>
      </w:r>
    </w:p>
    <w:p w:rsidR="00050A69" w:rsidRDefault="00050A69">
      <w:pPr>
        <w:tabs>
          <w:tab w:val="left" w:pos="4620"/>
        </w:tabs>
        <w:spacing w:line="360" w:lineRule="auto"/>
      </w:pPr>
    </w:p>
    <w:p w:rsidR="00050A69" w:rsidRPr="00D9725F" w:rsidRDefault="004C273E" w:rsidP="008171D2">
      <w:pPr>
        <w:spacing w:line="360" w:lineRule="auto"/>
        <w:ind w:firstLine="709"/>
        <w:jc w:val="both"/>
      </w:pPr>
      <w:r w:rsidRPr="00D9725F">
        <w:t>Az ütközés vizsgálat többnyire a fizikai szimuláció során jön elő. Arra vagyunk kíváncsiak, hogy kettő (vagy több) „objektum”</w:t>
      </w:r>
      <w:r w:rsidR="0068458A" w:rsidRPr="00D9725F">
        <w:t xml:space="preserve"> a</w:t>
      </w:r>
      <w:r w:rsidRPr="00D9725F">
        <w:t xml:space="preserve"> mozgás</w:t>
      </w:r>
      <w:r w:rsidR="0068458A" w:rsidRPr="00D9725F">
        <w:t>a során ütközik-</w:t>
      </w:r>
      <w:r w:rsidRPr="00D9725F">
        <w:t>e. Általában ha ütközés következik be, akkor valahogyan reagálni is szeretnénk rá. Tehát valamilyen állapotváltozást szeretnénk leírni. Például az ütköző objektumok</w:t>
      </w:r>
      <w:r w:rsidR="009560A0" w:rsidRPr="00D9725F">
        <w:t xml:space="preserve"> </w:t>
      </w:r>
      <w:r w:rsidRPr="00D9725F">
        <w:t xml:space="preserve">az érintkező felületeken elcsúsznak. Ahhoz, hogy egy ilyen ütközést és a </w:t>
      </w:r>
      <w:r w:rsidR="00F1146D" w:rsidRPr="00D9725F">
        <w:t xml:space="preserve">hozzá tartozó </w:t>
      </w:r>
      <w:r w:rsidRPr="00D9725F">
        <w:t>válasz eseményt le tudjuk reagálni, szükséges lokalizálni az ütközést, vagyis meg kell határozni az ütköző objektumok azon felületét</w:t>
      </w:r>
      <w:r w:rsidR="00F1146D" w:rsidRPr="00D9725F">
        <w:t>,</w:t>
      </w:r>
      <w:r w:rsidRPr="00D9725F">
        <w:t xml:space="preserve"> amik érintkeznek</w:t>
      </w:r>
      <w:r w:rsidR="00F1146D" w:rsidRPr="00D9725F">
        <w:t xml:space="preserve"> vagy</w:t>
      </w:r>
      <w:r w:rsidRPr="00D9725F">
        <w:t xml:space="preserve"> összeérnek. Ezen felületekből </w:t>
      </w:r>
      <w:r w:rsidR="00F1146D" w:rsidRPr="00D9725F">
        <w:t>kiindulva további számításokkal</w:t>
      </w:r>
      <w:r w:rsidRPr="00D9725F">
        <w:t xml:space="preserve"> meghatározható, hogy az egyes objektumok az ütközés után merre fognak elmozdulni</w:t>
      </w:r>
      <w:r w:rsidR="00F572D1" w:rsidRPr="00D9725F">
        <w:t xml:space="preserve"> [4]</w:t>
      </w:r>
      <w:r w:rsidRPr="00D9725F">
        <w:t>.</w:t>
      </w:r>
    </w:p>
    <w:p w:rsidR="00050A69" w:rsidRPr="00D9725F" w:rsidRDefault="004C273E">
      <w:pPr>
        <w:spacing w:line="360" w:lineRule="auto"/>
        <w:jc w:val="both"/>
      </w:pPr>
      <w:r w:rsidRPr="00D9725F">
        <w:tab/>
        <w:t>A számítógépes világban az objektumok általában poligonhálók, amiket többnyire háromszögekkel írunk le. Ütközés lokalizálásakor ezen háromszögek közül keressük meg a megfelelőeket, majd ezek csúcspontjait, normálisait stb. figyelembe véve tudjuk meghatározni, hogy melyik objektumot merre mozgassuk, ha azt szeretnénk elérni, hogy elcsússzanak egymáson.</w:t>
      </w:r>
    </w:p>
    <w:p w:rsidR="00050A69" w:rsidRPr="00D9725F" w:rsidRDefault="00050A69">
      <w:pPr>
        <w:spacing w:line="360" w:lineRule="auto"/>
        <w:jc w:val="both"/>
      </w:pPr>
    </w:p>
    <w:p w:rsidR="00050A69" w:rsidRPr="00D9725F" w:rsidRDefault="008171D2">
      <w:pPr>
        <w:tabs>
          <w:tab w:val="left" w:pos="4620"/>
        </w:tabs>
        <w:spacing w:line="360" w:lineRule="auto"/>
        <w:rPr>
          <w:u w:val="single"/>
        </w:rPr>
      </w:pPr>
      <w:r w:rsidRPr="00D9725F">
        <w:rPr>
          <w:u w:val="single"/>
        </w:rPr>
        <w:t>III/1</w:t>
      </w:r>
      <w:r w:rsidR="004C273E" w:rsidRPr="00D9725F">
        <w:rPr>
          <w:u w:val="single"/>
        </w:rPr>
        <w:t xml:space="preserve"> Ütközés vizsgálat</w:t>
      </w:r>
    </w:p>
    <w:p w:rsidR="00050A69" w:rsidRPr="00D9725F" w:rsidRDefault="004C273E">
      <w:pPr>
        <w:spacing w:line="360" w:lineRule="auto"/>
        <w:jc w:val="both"/>
      </w:pPr>
      <w:r w:rsidRPr="00D9725F">
        <w:t>Ütközés vizsgálatot végezhetünk 2D és 3D esetben is. Mindkét esetben elég komoly matematikai háttér szükséges ezen számításokhoz. Főként síkokkal és vektorokkal számolunk</w:t>
      </w:r>
      <w:r w:rsidR="00F572D1" w:rsidRPr="00D9725F">
        <w:t xml:space="preserve"> [5]</w:t>
      </w:r>
      <w:r w:rsidRPr="00D9725F">
        <w:t xml:space="preserve">. Egy tipikus ütközés vizsgálat és reagálás a következő képen zajlik: </w:t>
      </w:r>
    </w:p>
    <w:p w:rsidR="00050A69" w:rsidRPr="00D9725F" w:rsidRDefault="004C273E">
      <w:pPr>
        <w:numPr>
          <w:ilvl w:val="0"/>
          <w:numId w:val="5"/>
        </w:numPr>
        <w:spacing w:line="360" w:lineRule="auto"/>
        <w:jc w:val="both"/>
      </w:pPr>
      <w:r w:rsidRPr="00D9725F">
        <w:t xml:space="preserve">A vizsgálandó objektum minden poligonján végighaladunk és vizsgáljuk, hogy a másik objektumból van e olyan poligon, </w:t>
      </w:r>
      <w:r w:rsidR="00F1146D" w:rsidRPr="00D9725F">
        <w:t>amely</w:t>
      </w:r>
      <w:r w:rsidRPr="00D9725F">
        <w:t xml:space="preserve"> metszi az aktuális poligonunkat.</w:t>
      </w:r>
    </w:p>
    <w:p w:rsidR="00050A69" w:rsidRPr="00D9725F" w:rsidRDefault="004C273E">
      <w:pPr>
        <w:numPr>
          <w:ilvl w:val="0"/>
          <w:numId w:val="5"/>
        </w:numPr>
        <w:spacing w:line="360" w:lineRule="auto"/>
        <w:jc w:val="both"/>
      </w:pPr>
      <w:r w:rsidRPr="00D9725F">
        <w:t>Ha nincs metsző poligon, akkor nincs ütközés.</w:t>
      </w:r>
    </w:p>
    <w:p w:rsidR="00050A69" w:rsidRPr="00D9725F" w:rsidRDefault="004C273E">
      <w:pPr>
        <w:numPr>
          <w:ilvl w:val="0"/>
          <w:numId w:val="5"/>
        </w:numPr>
        <w:spacing w:line="360" w:lineRule="auto"/>
        <w:jc w:val="both"/>
      </w:pPr>
      <w:r w:rsidRPr="00D9725F">
        <w:t>Ha van metsző poligon, akkor ütközést észleltünk, és</w:t>
      </w:r>
      <w:r w:rsidR="009560A0" w:rsidRPr="00D9725F">
        <w:t xml:space="preserve"> </w:t>
      </w:r>
      <w:r w:rsidRPr="00D9725F">
        <w:t>a megfelelő állapotváltozást le kell írnunk. Ha az elcsúszást szeretnénk szimulálni, akkor ebben a lépésben meg kell határoznunk az elcsúszás vektor irányát és hosszát, amivel el kell tolnunk az objektumot.</w:t>
      </w:r>
    </w:p>
    <w:p w:rsidR="00050A69" w:rsidRPr="00D9725F" w:rsidRDefault="004C273E">
      <w:pPr>
        <w:numPr>
          <w:ilvl w:val="0"/>
          <w:numId w:val="5"/>
        </w:numPr>
        <w:spacing w:line="360" w:lineRule="auto"/>
        <w:jc w:val="both"/>
      </w:pPr>
      <w:r w:rsidRPr="00D9725F">
        <w:lastRenderedPageBreak/>
        <w:t>További vizsgálat szükséges, hogy az eltolt pozícióban szintén fellép</w:t>
      </w:r>
      <w:r w:rsidR="002B5034" w:rsidRPr="00D9725F">
        <w:t>-</w:t>
      </w:r>
      <w:r w:rsidRPr="00D9725F">
        <w:t>e ütközés.</w:t>
      </w:r>
    </w:p>
    <w:p w:rsidR="00050A69" w:rsidRPr="00D9725F" w:rsidRDefault="004C273E">
      <w:pPr>
        <w:numPr>
          <w:ilvl w:val="0"/>
          <w:numId w:val="5"/>
        </w:numPr>
        <w:spacing w:line="360" w:lineRule="auto"/>
        <w:jc w:val="both"/>
      </w:pPr>
      <w:r w:rsidRPr="00D9725F">
        <w:t>Mindezeket a lépéseket még azelőtt kell megtennünk, mielőtt kirajzolnánk az objektumokat</w:t>
      </w:r>
      <w:r w:rsidR="009560A0" w:rsidRPr="00D9725F">
        <w:t xml:space="preserve"> </w:t>
      </w:r>
      <w:r w:rsidRPr="00D9725F">
        <w:t>a képernyőre, hiszen akkor látható lenne, hogy a két objektum egymásba ér</w:t>
      </w:r>
      <w:r w:rsidR="002B5034" w:rsidRPr="00D9725F">
        <w:t>,</w:t>
      </w:r>
      <w:r w:rsidRPr="00D9725F">
        <w:t xml:space="preserve"> </w:t>
      </w:r>
      <w:r w:rsidR="002B5034" w:rsidRPr="00D9725F">
        <w:t>amit</w:t>
      </w:r>
      <w:r w:rsidRPr="00D9725F">
        <w:t xml:space="preserve"> nem szeretnénk.</w:t>
      </w:r>
    </w:p>
    <w:p w:rsidR="00050A69" w:rsidRPr="00D9725F" w:rsidRDefault="002B5034">
      <w:pPr>
        <w:spacing w:line="360" w:lineRule="auto"/>
        <w:jc w:val="both"/>
      </w:pPr>
      <w:r w:rsidRPr="00D9725F">
        <w:t>A bonyolult számítások</w:t>
      </w:r>
      <w:r w:rsidR="004C273E" w:rsidRPr="00D9725F">
        <w:t xml:space="preserve"> nemcsak az olvasó kedvét vehetik el, hanem a hardvert is megterhelik, főleg ha magas poligonszámmal dolgozunk</w:t>
      </w:r>
      <w:r w:rsidR="00F572D1" w:rsidRPr="00D9725F">
        <w:t xml:space="preserve"> [6]</w:t>
      </w:r>
      <w:r w:rsidR="004C273E" w:rsidRPr="00D9725F">
        <w:t>. Ezért általában a teret fel szokták particionálni részekre és csak azokra a térrészekre vizsgálják az ütközést, ami szóba jöhet</w:t>
      </w:r>
      <w:r w:rsidRPr="00D9725F">
        <w:t>,</w:t>
      </w:r>
      <w:r w:rsidR="004C273E" w:rsidRPr="00D9725F">
        <w:t xml:space="preserve"> </w:t>
      </w:r>
      <w:r w:rsidRPr="00D9725F">
        <w:t>e</w:t>
      </w:r>
      <w:r w:rsidR="004C273E" w:rsidRPr="00D9725F">
        <w:t xml:space="preserve">zzel lecsökkentve a vizsgálandó poligonok számát. </w:t>
      </w:r>
      <w:r w:rsidRPr="00D9725F">
        <w:t>További</w:t>
      </w:r>
      <w:r w:rsidR="004C273E" w:rsidRPr="00D9725F">
        <w:t xml:space="preserve"> gyorsítási lehetőség</w:t>
      </w:r>
      <w:r w:rsidRPr="00D9725F">
        <w:t>,</w:t>
      </w:r>
      <w:r w:rsidR="004C273E" w:rsidRPr="00D9725F">
        <w:t xml:space="preserve"> hogy a távoli objektumokat eleve nem vesszük bele az ütközés vizsgálatba. Továbbá az objektumot befoglaló gömbre, téglatestre (bounding-box) vizsgáljuk meg először az ütközést, ha ezekre nincs ütközés, akkor biztos</w:t>
      </w:r>
      <w:r w:rsidRPr="00D9725F">
        <w:t>,</w:t>
      </w:r>
      <w:r w:rsidR="004C273E" w:rsidRPr="00D9725F">
        <w:t xml:space="preserve"> hogy a vizsgált objektum egyetlen poligonja sem ütközik a másikkal</w:t>
      </w:r>
      <w:r w:rsidR="00F572D1" w:rsidRPr="00D9725F">
        <w:t xml:space="preserve"> [7]</w:t>
      </w:r>
      <w:r w:rsidR="004C273E" w:rsidRPr="00D9725F">
        <w:t>.</w:t>
      </w:r>
    </w:p>
    <w:p w:rsidR="00050A69" w:rsidRPr="00D9725F" w:rsidRDefault="004C273E">
      <w:pPr>
        <w:spacing w:line="360" w:lineRule="auto"/>
        <w:jc w:val="both"/>
      </w:pPr>
      <w:r w:rsidRPr="00D9725F">
        <w:tab/>
        <w:t>Mielőtt azonban belemennénk az ütközés vizsgálat bonyolult matematikai hátt</w:t>
      </w:r>
      <w:r w:rsidR="002B5034" w:rsidRPr="00D9725F">
        <w:t>er</w:t>
      </w:r>
      <w:r w:rsidRPr="00D9725F">
        <w:t>ébe, vizsgáljuk meg</w:t>
      </w:r>
      <w:r w:rsidR="002B5034" w:rsidRPr="00D9725F">
        <w:t>,</w:t>
      </w:r>
      <w:r w:rsidRPr="00D9725F">
        <w:t xml:space="preserve"> mit is szeretnénk elérni és rá fogunk jönni, hogy nem is lesz az olyan bonyolult a mi esetünkben. Van egy magasságtérképünk, ezen szeretnénk valamiféle ütközés vizsgálatot végezni. Mondjuk egy gömb ütközését vizsgálni a magasságtérképpel. A gömb pedig lehetne</w:t>
      </w:r>
      <w:r w:rsidR="009560A0" w:rsidRPr="00D9725F">
        <w:t xml:space="preserve"> </w:t>
      </w:r>
      <w:r w:rsidRPr="00D9725F">
        <w:t>a kamera, amit a felhasználó kedve szerint mozgathat. Tehát a</w:t>
      </w:r>
      <w:r w:rsidR="009560A0" w:rsidRPr="00D9725F">
        <w:t xml:space="preserve"> </w:t>
      </w:r>
      <w:r w:rsidRPr="00D9725F">
        <w:t>cél, hogy a felhasználó a kamerát ne tudja a magasságtérkép alá mozgatni, ne essen át rajta, hanem finoman csússzon el a felületén. Ahhoz, hogy mindezt megvalósítsuk, szükségünk lesz egy kamera irányító osztályra, majd ha ezt elkészítettük, megvizsgálhatjuk a kamera – magasságtérkép ütközését.</w:t>
      </w:r>
    </w:p>
    <w:p w:rsidR="008171D2" w:rsidRPr="00D9725F" w:rsidRDefault="008171D2">
      <w:pPr>
        <w:tabs>
          <w:tab w:val="left" w:pos="4620"/>
        </w:tabs>
        <w:spacing w:line="360" w:lineRule="auto"/>
        <w:rPr>
          <w:u w:val="single"/>
        </w:rPr>
      </w:pPr>
    </w:p>
    <w:p w:rsidR="00050A69" w:rsidRPr="00D9725F" w:rsidRDefault="008171D2">
      <w:pPr>
        <w:tabs>
          <w:tab w:val="left" w:pos="4620"/>
        </w:tabs>
        <w:spacing w:line="360" w:lineRule="auto"/>
        <w:rPr>
          <w:u w:val="single"/>
        </w:rPr>
      </w:pPr>
      <w:r w:rsidRPr="00D9725F">
        <w:rPr>
          <w:u w:val="single"/>
        </w:rPr>
        <w:t>III/2</w:t>
      </w:r>
      <w:r w:rsidR="004C273E" w:rsidRPr="00D9725F">
        <w:rPr>
          <w:u w:val="single"/>
        </w:rPr>
        <w:t xml:space="preserve"> Kamera osztály definiálása</w:t>
      </w:r>
    </w:p>
    <w:p w:rsidR="003C5387" w:rsidRDefault="004C273E">
      <w:pPr>
        <w:spacing w:line="360" w:lineRule="auto"/>
        <w:jc w:val="both"/>
      </w:pPr>
      <w:r w:rsidRPr="00D9725F">
        <w:t>A kamera osztály célja, hogy be tudjuk állítani</w:t>
      </w:r>
      <w:r w:rsidR="00E81E17" w:rsidRPr="00D9725F">
        <w:t>, azt</w:t>
      </w:r>
      <w:r w:rsidRPr="00D9725F">
        <w:t xml:space="preserve"> hogy honnan, merre nézünk és további metódusokra is szükség lesz ahhoz, hogy szimulálhassuk a kamera mozgását. Az FPS játékokban lévő kameramozgáshoz hasonlót fogunk elkészíteni: </w:t>
      </w:r>
      <w:r w:rsidR="00E81E17" w:rsidRPr="00D9725F">
        <w:t>a</w:t>
      </w:r>
      <w:r w:rsidRPr="00D9725F">
        <w:t xml:space="preserve">z egérrel körbe lehessen nézni, az előre és a hátra nyilakkal pedig a nézési irány felé közelítünk illetve távolodunk, a balra és jobbra iránygombokkal pedig az oldalazást valósítjuk meg. </w:t>
      </w:r>
    </w:p>
    <w:p w:rsidR="00050A69" w:rsidRPr="00D9725F" w:rsidRDefault="004C273E">
      <w:pPr>
        <w:spacing w:line="360" w:lineRule="auto"/>
        <w:jc w:val="both"/>
      </w:pPr>
      <w:r w:rsidRPr="00D9725F">
        <w:lastRenderedPageBreak/>
        <w:t>Nem akarunk a terrainhez „ragadni”, nem lesz gravitáció, tehát repülni fogunk.</w:t>
      </w:r>
    </w:p>
    <w:p w:rsidR="00050A69" w:rsidRPr="00D9725F" w:rsidRDefault="004C273E">
      <w:pPr>
        <w:spacing w:line="360" w:lineRule="auto"/>
        <w:jc w:val="both"/>
      </w:pPr>
      <w:r w:rsidRPr="00D9725F">
        <w:t>A kamerát a következő objektum fogja leírni:</w:t>
      </w:r>
    </w:p>
    <w:p w:rsidR="00050A69" w:rsidRDefault="004C273E">
      <w:pPr>
        <w:spacing w:line="360" w:lineRule="auto"/>
        <w:jc w:val="both"/>
        <w:rPr>
          <w:rFonts w:ascii="Courier New" w:hAnsi="Courier New"/>
          <w:b/>
          <w:bCs/>
          <w:sz w:val="20"/>
          <w:szCs w:val="20"/>
        </w:rPr>
      </w:pPr>
      <w:r>
        <w:rPr>
          <w:rFonts w:ascii="Courier New" w:hAnsi="Courier New"/>
          <w:b/>
          <w:bCs/>
          <w:sz w:val="20"/>
          <w:szCs w:val="20"/>
        </w:rPr>
        <w:tab/>
        <w:t>type TCamera = Object</w:t>
      </w:r>
    </w:p>
    <w:p w:rsidR="00050A69" w:rsidRDefault="004C273E">
      <w:pPr>
        <w:spacing w:line="360" w:lineRule="auto"/>
        <w:jc w:val="both"/>
        <w:rPr>
          <w:rFonts w:ascii="Courier New" w:hAnsi="Courier New"/>
          <w:b/>
          <w:bCs/>
          <w:sz w:val="20"/>
          <w:szCs w:val="20"/>
        </w:rPr>
      </w:pPr>
      <w:r>
        <w:rPr>
          <w:rFonts w:ascii="Courier New" w:hAnsi="Courier New"/>
          <w:b/>
          <w:bCs/>
          <w:sz w:val="20"/>
          <w:szCs w:val="20"/>
        </w:rPr>
        <w:tab/>
      </w:r>
      <w:r>
        <w:rPr>
          <w:rFonts w:ascii="Courier New" w:hAnsi="Courier New"/>
          <w:b/>
          <w:bCs/>
          <w:sz w:val="20"/>
          <w:szCs w:val="20"/>
        </w:rPr>
        <w:tab/>
        <w:t>Position : TVertex3f;      // The camera's position</w:t>
      </w:r>
    </w:p>
    <w:p w:rsidR="00050A69" w:rsidRDefault="004C273E">
      <w:pPr>
        <w:spacing w:line="360" w:lineRule="auto"/>
        <w:jc w:val="both"/>
        <w:rPr>
          <w:rFonts w:ascii="Courier New" w:hAnsi="Courier New"/>
          <w:b/>
          <w:bCs/>
          <w:sz w:val="20"/>
          <w:szCs w:val="20"/>
        </w:rPr>
      </w:pPr>
      <w:r>
        <w:rPr>
          <w:rFonts w:ascii="Courier New" w:hAnsi="Courier New"/>
          <w:b/>
          <w:bCs/>
          <w:sz w:val="20"/>
          <w:szCs w:val="20"/>
        </w:rPr>
        <w:t xml:space="preserve">    </w:t>
      </w:r>
      <w:r>
        <w:rPr>
          <w:rFonts w:ascii="Courier New" w:hAnsi="Courier New"/>
          <w:b/>
          <w:bCs/>
          <w:sz w:val="20"/>
          <w:szCs w:val="20"/>
        </w:rPr>
        <w:tab/>
      </w:r>
      <w:r>
        <w:rPr>
          <w:rFonts w:ascii="Courier New" w:hAnsi="Courier New"/>
          <w:b/>
          <w:bCs/>
          <w:sz w:val="20"/>
          <w:szCs w:val="20"/>
        </w:rPr>
        <w:tab/>
        <w:t>View     : TVertex3f;      // The camera's View</w:t>
      </w:r>
    </w:p>
    <w:p w:rsidR="00050A69" w:rsidRDefault="004C273E">
      <w:pPr>
        <w:spacing w:line="360" w:lineRule="auto"/>
        <w:jc w:val="both"/>
        <w:rPr>
          <w:rFonts w:ascii="Courier New" w:hAnsi="Courier New"/>
          <w:b/>
          <w:bCs/>
          <w:sz w:val="20"/>
          <w:szCs w:val="20"/>
        </w:rPr>
      </w:pPr>
      <w:r>
        <w:rPr>
          <w:rFonts w:ascii="Courier New" w:hAnsi="Courier New"/>
          <w:b/>
          <w:bCs/>
          <w:sz w:val="20"/>
          <w:szCs w:val="20"/>
        </w:rPr>
        <w:tab/>
      </w:r>
      <w:r>
        <w:rPr>
          <w:rFonts w:ascii="Courier New" w:hAnsi="Courier New"/>
          <w:b/>
          <w:bCs/>
          <w:sz w:val="20"/>
          <w:szCs w:val="20"/>
        </w:rPr>
        <w:tab/>
        <w:t>UpVector : TVertex3f;      // The camera's UpVector</w:t>
      </w:r>
    </w:p>
    <w:p w:rsidR="00050A69" w:rsidRDefault="00050A69">
      <w:pPr>
        <w:spacing w:line="360" w:lineRule="auto"/>
        <w:jc w:val="both"/>
        <w:rPr>
          <w:rFonts w:ascii="Courier New" w:hAnsi="Courier New"/>
          <w:b/>
          <w:bCs/>
          <w:sz w:val="20"/>
          <w:szCs w:val="20"/>
        </w:rPr>
      </w:pPr>
    </w:p>
    <w:p w:rsidR="00050A69" w:rsidRDefault="004C273E">
      <w:pPr>
        <w:spacing w:line="360" w:lineRule="auto"/>
        <w:jc w:val="both"/>
        <w:rPr>
          <w:rFonts w:ascii="Courier New" w:hAnsi="Courier New"/>
          <w:b/>
          <w:bCs/>
          <w:sz w:val="20"/>
          <w:szCs w:val="20"/>
        </w:rPr>
      </w:pPr>
      <w:r>
        <w:rPr>
          <w:rFonts w:ascii="Courier New" w:hAnsi="Courier New"/>
          <w:b/>
          <w:bCs/>
          <w:sz w:val="20"/>
          <w:szCs w:val="20"/>
        </w:rPr>
        <w:t xml:space="preserve">    </w:t>
      </w:r>
      <w:r>
        <w:rPr>
          <w:rFonts w:ascii="Courier New" w:hAnsi="Courier New"/>
          <w:b/>
          <w:bCs/>
          <w:sz w:val="20"/>
          <w:szCs w:val="20"/>
        </w:rPr>
        <w:tab/>
      </w:r>
      <w:r>
        <w:rPr>
          <w:rFonts w:ascii="Courier New" w:hAnsi="Courier New"/>
          <w:b/>
          <w:bCs/>
          <w:sz w:val="20"/>
          <w:szCs w:val="20"/>
        </w:rPr>
        <w:tab/>
        <w:t xml:space="preserve">procedure GoToCamera(positionX, positionY, positionZ : glFloat; </w:t>
      </w:r>
    </w:p>
    <w:p w:rsidR="00050A69" w:rsidRDefault="004C273E">
      <w:pPr>
        <w:spacing w:line="360" w:lineRule="auto"/>
        <w:jc w:val="both"/>
        <w:rPr>
          <w:rFonts w:ascii="Courier New" w:hAnsi="Courier New"/>
          <w:b/>
          <w:bCs/>
          <w:sz w:val="20"/>
          <w:szCs w:val="20"/>
        </w:rPr>
      </w:pPr>
      <w:r>
        <w:rPr>
          <w:rFonts w:ascii="Courier New" w:hAnsi="Courier New"/>
          <w:b/>
          <w:bCs/>
          <w:sz w:val="20"/>
          <w:szCs w:val="20"/>
        </w:rPr>
        <w:tab/>
      </w:r>
      <w:r>
        <w:rPr>
          <w:rFonts w:ascii="Courier New" w:hAnsi="Courier New"/>
          <w:b/>
          <w:bCs/>
          <w:sz w:val="20"/>
          <w:szCs w:val="20"/>
        </w:rPr>
        <w:tab/>
      </w:r>
      <w:r>
        <w:rPr>
          <w:rFonts w:ascii="Courier New" w:hAnsi="Courier New"/>
          <w:b/>
          <w:bCs/>
          <w:sz w:val="20"/>
          <w:szCs w:val="20"/>
        </w:rPr>
        <w:tab/>
      </w:r>
      <w:r>
        <w:rPr>
          <w:rFonts w:ascii="Courier New" w:hAnsi="Courier New"/>
          <w:b/>
          <w:bCs/>
          <w:sz w:val="20"/>
          <w:szCs w:val="20"/>
        </w:rPr>
        <w:tab/>
      </w:r>
      <w:r>
        <w:rPr>
          <w:rFonts w:ascii="Courier New" w:hAnsi="Courier New"/>
          <w:b/>
          <w:bCs/>
          <w:sz w:val="20"/>
          <w:szCs w:val="20"/>
        </w:rPr>
        <w:tab/>
        <w:t xml:space="preserve">   viewX, viewY, viewZ : glFloat);</w:t>
      </w:r>
    </w:p>
    <w:p w:rsidR="00050A69" w:rsidRDefault="004C273E">
      <w:pPr>
        <w:spacing w:line="360" w:lineRule="auto"/>
        <w:jc w:val="both"/>
        <w:rPr>
          <w:rFonts w:ascii="Courier New" w:hAnsi="Courier New"/>
          <w:b/>
          <w:bCs/>
          <w:sz w:val="20"/>
          <w:szCs w:val="20"/>
        </w:rPr>
      </w:pPr>
      <w:r>
        <w:rPr>
          <w:rFonts w:ascii="Courier New" w:hAnsi="Courier New"/>
          <w:b/>
          <w:bCs/>
          <w:sz w:val="20"/>
          <w:szCs w:val="20"/>
        </w:rPr>
        <w:t xml:space="preserve">    </w:t>
      </w:r>
      <w:r>
        <w:rPr>
          <w:rFonts w:ascii="Courier New" w:hAnsi="Courier New"/>
          <w:b/>
          <w:bCs/>
          <w:sz w:val="20"/>
          <w:szCs w:val="20"/>
        </w:rPr>
        <w:tab/>
      </w:r>
      <w:r>
        <w:rPr>
          <w:rFonts w:ascii="Courier New" w:hAnsi="Courier New"/>
          <w:b/>
          <w:bCs/>
          <w:sz w:val="20"/>
          <w:szCs w:val="20"/>
        </w:rPr>
        <w:tab/>
        <w:t>procedure MoveCameraByMouse;</w:t>
      </w:r>
    </w:p>
    <w:p w:rsidR="00050A69" w:rsidRDefault="004C273E">
      <w:pPr>
        <w:spacing w:line="360" w:lineRule="auto"/>
        <w:jc w:val="both"/>
        <w:rPr>
          <w:rFonts w:ascii="Courier New" w:hAnsi="Courier New"/>
          <w:b/>
          <w:bCs/>
          <w:sz w:val="20"/>
          <w:szCs w:val="20"/>
        </w:rPr>
      </w:pPr>
      <w:r>
        <w:rPr>
          <w:rFonts w:ascii="Courier New" w:hAnsi="Courier New"/>
          <w:b/>
          <w:bCs/>
          <w:sz w:val="20"/>
          <w:szCs w:val="20"/>
        </w:rPr>
        <w:t xml:space="preserve">    </w:t>
      </w:r>
      <w:r>
        <w:rPr>
          <w:rFonts w:ascii="Courier New" w:hAnsi="Courier New"/>
          <w:b/>
          <w:bCs/>
          <w:sz w:val="20"/>
          <w:szCs w:val="20"/>
        </w:rPr>
        <w:tab/>
      </w:r>
      <w:r>
        <w:rPr>
          <w:rFonts w:ascii="Courier New" w:hAnsi="Courier New"/>
          <w:b/>
          <w:bCs/>
          <w:sz w:val="20"/>
          <w:szCs w:val="20"/>
        </w:rPr>
        <w:tab/>
        <w:t>procedure RotateView(const X, Y, Z: glFloat);</w:t>
      </w:r>
    </w:p>
    <w:p w:rsidR="00050A69" w:rsidRDefault="004C273E">
      <w:pPr>
        <w:spacing w:line="360" w:lineRule="auto"/>
        <w:jc w:val="both"/>
        <w:rPr>
          <w:rFonts w:ascii="Courier New" w:hAnsi="Courier New"/>
          <w:b/>
          <w:bCs/>
          <w:sz w:val="20"/>
          <w:szCs w:val="20"/>
        </w:rPr>
      </w:pPr>
      <w:r>
        <w:rPr>
          <w:rFonts w:ascii="Courier New" w:hAnsi="Courier New"/>
          <w:b/>
          <w:bCs/>
          <w:sz w:val="20"/>
          <w:szCs w:val="20"/>
        </w:rPr>
        <w:t xml:space="preserve">    </w:t>
      </w:r>
      <w:r>
        <w:rPr>
          <w:rFonts w:ascii="Courier New" w:hAnsi="Courier New"/>
          <w:b/>
          <w:bCs/>
          <w:sz w:val="20"/>
          <w:szCs w:val="20"/>
        </w:rPr>
        <w:tab/>
      </w:r>
      <w:r>
        <w:rPr>
          <w:rFonts w:ascii="Courier New" w:hAnsi="Courier New"/>
          <w:b/>
          <w:bCs/>
          <w:sz w:val="20"/>
          <w:szCs w:val="20"/>
        </w:rPr>
        <w:tab/>
        <w:t>procedure StrafeCamera(speed : glFloat);</w:t>
      </w:r>
    </w:p>
    <w:p w:rsidR="00050A69" w:rsidRDefault="004C273E">
      <w:pPr>
        <w:spacing w:line="360" w:lineRule="auto"/>
        <w:jc w:val="both"/>
        <w:rPr>
          <w:rFonts w:ascii="Courier New" w:hAnsi="Courier New"/>
          <w:b/>
          <w:bCs/>
          <w:sz w:val="20"/>
          <w:szCs w:val="20"/>
        </w:rPr>
      </w:pPr>
      <w:r>
        <w:rPr>
          <w:rFonts w:ascii="Courier New" w:hAnsi="Courier New"/>
          <w:b/>
          <w:bCs/>
          <w:sz w:val="20"/>
          <w:szCs w:val="20"/>
        </w:rPr>
        <w:tab/>
      </w:r>
      <w:r>
        <w:rPr>
          <w:rFonts w:ascii="Courier New" w:hAnsi="Courier New"/>
          <w:b/>
          <w:bCs/>
          <w:sz w:val="20"/>
          <w:szCs w:val="20"/>
        </w:rPr>
        <w:tab/>
        <w:t>procedure MoveCamera(speed: glFloat);</w:t>
      </w:r>
    </w:p>
    <w:p w:rsidR="00050A69" w:rsidRDefault="004C273E">
      <w:pPr>
        <w:spacing w:line="360" w:lineRule="auto"/>
        <w:jc w:val="both"/>
        <w:rPr>
          <w:rFonts w:ascii="Courier New" w:hAnsi="Courier New"/>
          <w:b/>
          <w:bCs/>
          <w:sz w:val="20"/>
          <w:szCs w:val="20"/>
        </w:rPr>
      </w:pPr>
      <w:r>
        <w:rPr>
          <w:rFonts w:ascii="Courier New" w:hAnsi="Courier New"/>
          <w:b/>
          <w:bCs/>
          <w:sz w:val="20"/>
          <w:szCs w:val="20"/>
        </w:rPr>
        <w:t xml:space="preserve">    </w:t>
      </w:r>
      <w:r>
        <w:rPr>
          <w:rFonts w:ascii="Courier New" w:hAnsi="Courier New"/>
          <w:b/>
          <w:bCs/>
          <w:sz w:val="20"/>
          <w:szCs w:val="20"/>
        </w:rPr>
        <w:tab/>
      </w:r>
      <w:r>
        <w:rPr>
          <w:rFonts w:ascii="Courier New" w:hAnsi="Courier New"/>
          <w:b/>
          <w:bCs/>
          <w:sz w:val="20"/>
          <w:szCs w:val="20"/>
        </w:rPr>
        <w:tab/>
        <w:t xml:space="preserve">procedure SetViewport;   </w:t>
      </w:r>
      <w:r>
        <w:rPr>
          <w:rFonts w:ascii="Courier New" w:hAnsi="Courier New"/>
          <w:b/>
          <w:bCs/>
          <w:sz w:val="20"/>
          <w:szCs w:val="20"/>
        </w:rPr>
        <w:tab/>
      </w:r>
      <w:r>
        <w:rPr>
          <w:rFonts w:ascii="Courier New" w:hAnsi="Courier New"/>
          <w:b/>
          <w:bCs/>
          <w:sz w:val="20"/>
          <w:szCs w:val="20"/>
        </w:rPr>
        <w:tab/>
      </w:r>
    </w:p>
    <w:p w:rsidR="00050A69" w:rsidRDefault="004C273E">
      <w:pPr>
        <w:spacing w:line="360" w:lineRule="auto"/>
        <w:jc w:val="both"/>
        <w:rPr>
          <w:rFonts w:ascii="Courier New" w:hAnsi="Courier New"/>
          <w:b/>
          <w:bCs/>
          <w:sz w:val="20"/>
          <w:szCs w:val="20"/>
        </w:rPr>
      </w:pPr>
      <w:r>
        <w:rPr>
          <w:rFonts w:ascii="Courier New" w:hAnsi="Courier New"/>
          <w:b/>
          <w:bCs/>
          <w:sz w:val="20"/>
          <w:szCs w:val="20"/>
        </w:rPr>
        <w:tab/>
        <w:t>end;</w:t>
      </w:r>
    </w:p>
    <w:p w:rsidR="00050A69" w:rsidRPr="00D9725F" w:rsidRDefault="004C273E">
      <w:pPr>
        <w:spacing w:line="360" w:lineRule="auto"/>
        <w:jc w:val="both"/>
      </w:pPr>
      <w:r w:rsidRPr="00D9725F">
        <w:t>ahol a Position a kamera középpontját fogja meghatározni, a View vektor a nézési irányt</w:t>
      </w:r>
      <w:r w:rsidR="009560A0" w:rsidRPr="00D9725F">
        <w:t xml:space="preserve"> </w:t>
      </w:r>
      <w:r w:rsidRPr="00D9725F">
        <w:t>írja le, az UpVector pedig a felfelé mutató irányt, ez a mi esetünkben mindig (0,1,0) irány lesz.</w:t>
      </w:r>
    </w:p>
    <w:p w:rsidR="00050A69" w:rsidRPr="00D9725F" w:rsidRDefault="004C273E">
      <w:pPr>
        <w:spacing w:line="360" w:lineRule="auto"/>
        <w:jc w:val="both"/>
      </w:pPr>
      <w:r w:rsidRPr="00D9725F">
        <w:tab/>
        <w:t xml:space="preserve">A GoToCamera metódus beállítja a Position, View, UpVector </w:t>
      </w:r>
      <w:r w:rsidR="00E81E17" w:rsidRPr="00D9725F">
        <w:t>rekordok mezőit</w:t>
      </w:r>
      <w:r w:rsidR="009560A0" w:rsidRPr="00D9725F">
        <w:t xml:space="preserve"> </w:t>
      </w:r>
      <w:r w:rsidRPr="00D9725F">
        <w:t>a megadott értékekre. Tehát a kamerát a megadott pozícióba mozgathatjuk vele és a nézési irányt is beállíthatjuk.</w:t>
      </w:r>
    </w:p>
    <w:p w:rsidR="00050A69" w:rsidRPr="00D9725F" w:rsidRDefault="004C273E">
      <w:pPr>
        <w:spacing w:line="360" w:lineRule="auto"/>
        <w:jc w:val="both"/>
      </w:pPr>
      <w:r w:rsidRPr="00D9725F">
        <w:tab/>
        <w:t>A MoveCameraByMouse metódus fogja úgy változtatni a position és view értékeket hogy az megfeleljen az egér mozgásához (a körbenézést valósítja meg). Meghatározza, hogy az egér az adott időben mennyit mozdult el vízszintesen és függőlegesen, ezeket az értékeket felhasználva forgatja a nézetet.</w:t>
      </w:r>
    </w:p>
    <w:p w:rsidR="00050A69" w:rsidRPr="00D9725F" w:rsidRDefault="004C273E">
      <w:pPr>
        <w:spacing w:line="360" w:lineRule="auto"/>
        <w:jc w:val="both"/>
      </w:pPr>
      <w:r w:rsidRPr="00D9725F">
        <w:tab/>
        <w:t>A RotateView metódus a nézési irány vektort forgatja el a kamera középpontja (Position) körül a megadott mértékkel, ez a metódus a kamera egér általi mozgatásához szükséges. Egyszerű trigonometrikus függvényekkel van benne implementálva a forgatás.</w:t>
      </w:r>
    </w:p>
    <w:p w:rsidR="00050A69" w:rsidRPr="00D9725F" w:rsidRDefault="004C273E">
      <w:pPr>
        <w:spacing w:line="360" w:lineRule="auto"/>
        <w:jc w:val="both"/>
      </w:pPr>
      <w:r w:rsidRPr="00D9725F">
        <w:tab/>
        <w:t>A StrafeCamera az ol</w:t>
      </w:r>
      <w:r w:rsidR="00E81E17" w:rsidRPr="00D9725F">
        <w:t>dalazást, a MoveCamera az előre-</w:t>
      </w:r>
      <w:r w:rsidRPr="00D9725F">
        <w:t>hátramenetet valósítja meg</w:t>
      </w:r>
      <w:r w:rsidR="00E81E17" w:rsidRPr="00D9725F">
        <w:t>,</w:t>
      </w:r>
      <w:r w:rsidRPr="00D9725F">
        <w:t xml:space="preserve"> adott sebességgel mozgatja el a kamerát. A MoveCamera egyszerűen a pozícióhoz adja a nézési vektor </w:t>
      </w:r>
      <w:r w:rsidRPr="00D9725F">
        <w:lastRenderedPageBreak/>
        <w:t>speed</w:t>
      </w:r>
      <w:r w:rsidR="00E81E17" w:rsidRPr="00D9725F">
        <w:t>-</w:t>
      </w:r>
      <w:r w:rsidRPr="00D9725F">
        <w:t>szeresét. Ezzel megkapjuk az új pozíciót. A StarfeCamera metódus kicsit bonyolultabb, ez a felfelé vektor és a nézési irányvektor vektoriális szorzatának (cross productjának) a speed</w:t>
      </w:r>
      <w:r w:rsidR="00E81E17" w:rsidRPr="00D9725F">
        <w:t>-</w:t>
      </w:r>
      <w:r w:rsidRPr="00D9725F">
        <w:t>szeresét adja a position értékhez. Ennek a vektoriális szorzatnak az eredménye egy olyan vektor, ami merőleges az UpVector és a View vector által meghatározott síkra. Az oldalazáshoz pontosan erre van szükségünk.</w:t>
      </w:r>
    </w:p>
    <w:p w:rsidR="00050A69" w:rsidRPr="00D9725F" w:rsidRDefault="004C273E">
      <w:pPr>
        <w:spacing w:line="360" w:lineRule="auto"/>
        <w:jc w:val="both"/>
      </w:pPr>
      <w:r w:rsidRPr="00D9725F">
        <w:tab/>
        <w:t xml:space="preserve">A SetViewport metódus pedig mindezen kiszámolt értékeket „átadja” az OpenGL-nek és a modellkoordináta-rendszerben beállítja azokat. Ezt a beállítást a GLU függvénykönyvtár gluLookAt() függvénnyével tehetjük meg. A gluLookAt paraméterei: </w:t>
      </w:r>
    </w:p>
    <w:p w:rsidR="00050A69" w:rsidRDefault="004C273E">
      <w:pPr>
        <w:spacing w:line="360" w:lineRule="auto"/>
        <w:jc w:val="both"/>
        <w:rPr>
          <w:rFonts w:ascii="Courier New" w:hAnsi="Courier New"/>
          <w:b/>
          <w:bCs/>
          <w:sz w:val="20"/>
          <w:szCs w:val="20"/>
        </w:rPr>
      </w:pPr>
      <w:r>
        <w:rPr>
          <w:rFonts w:ascii="Courier New" w:hAnsi="Courier New"/>
          <w:b/>
          <w:bCs/>
          <w:sz w:val="20"/>
          <w:szCs w:val="20"/>
        </w:rPr>
        <w:tab/>
        <w:t xml:space="preserve">gluLookAt(eyex, eyey, eyez : Gldouble; </w:t>
      </w:r>
    </w:p>
    <w:p w:rsidR="00050A69" w:rsidRDefault="004C273E">
      <w:pPr>
        <w:spacing w:line="360" w:lineRule="auto"/>
        <w:jc w:val="both"/>
        <w:rPr>
          <w:rFonts w:ascii="Courier New" w:hAnsi="Courier New"/>
          <w:b/>
          <w:bCs/>
          <w:sz w:val="20"/>
          <w:szCs w:val="20"/>
        </w:rPr>
      </w:pPr>
      <w:r>
        <w:rPr>
          <w:rFonts w:ascii="Courier New" w:hAnsi="Courier New"/>
          <w:b/>
          <w:bCs/>
          <w:sz w:val="20"/>
          <w:szCs w:val="20"/>
        </w:rPr>
        <w:tab/>
      </w:r>
      <w:r>
        <w:rPr>
          <w:rFonts w:ascii="Courier New" w:hAnsi="Courier New"/>
          <w:b/>
          <w:bCs/>
          <w:sz w:val="20"/>
          <w:szCs w:val="20"/>
        </w:rPr>
        <w:tab/>
        <w:t xml:space="preserve">    centerx, centery, centerz : Gldouble; </w:t>
      </w:r>
    </w:p>
    <w:p w:rsidR="00050A69" w:rsidRDefault="004C273E">
      <w:pPr>
        <w:spacing w:line="360" w:lineRule="auto"/>
        <w:jc w:val="both"/>
        <w:rPr>
          <w:rFonts w:ascii="Courier New" w:hAnsi="Courier New"/>
          <w:b/>
          <w:bCs/>
          <w:sz w:val="20"/>
          <w:szCs w:val="20"/>
        </w:rPr>
      </w:pPr>
      <w:r>
        <w:rPr>
          <w:rFonts w:ascii="Courier New" w:hAnsi="Courier New"/>
          <w:b/>
          <w:bCs/>
          <w:sz w:val="20"/>
          <w:szCs w:val="20"/>
        </w:rPr>
        <w:tab/>
      </w:r>
      <w:r>
        <w:rPr>
          <w:rFonts w:ascii="Courier New" w:hAnsi="Courier New"/>
          <w:b/>
          <w:bCs/>
          <w:sz w:val="20"/>
          <w:szCs w:val="20"/>
        </w:rPr>
        <w:tab/>
        <w:t xml:space="preserve">    upx, upy, upz : Gldouble;)</w:t>
      </w:r>
    </w:p>
    <w:p w:rsidR="00050A69" w:rsidRPr="00D9725F" w:rsidRDefault="004C273E">
      <w:pPr>
        <w:spacing w:line="360" w:lineRule="auto"/>
        <w:jc w:val="both"/>
      </w:pPr>
      <w:r w:rsidRPr="00D9725F">
        <w:t xml:space="preserve">ahol </w:t>
      </w:r>
      <w:r w:rsidR="00E81E17" w:rsidRPr="00D9725F">
        <w:t>(</w:t>
      </w:r>
      <w:r w:rsidRPr="00D9725F">
        <w:t>eyex,</w:t>
      </w:r>
      <w:r w:rsidR="00E81E17" w:rsidRPr="00D9725F">
        <w:t xml:space="preserve"> </w:t>
      </w:r>
      <w:r w:rsidRPr="00D9725F">
        <w:t>eyey,</w:t>
      </w:r>
      <w:r w:rsidR="00E81E17" w:rsidRPr="00D9725F">
        <w:t xml:space="preserve"> </w:t>
      </w:r>
      <w:r w:rsidRPr="00D9725F">
        <w:t>eyez</w:t>
      </w:r>
      <w:r w:rsidR="00E81E17" w:rsidRPr="00D9725F">
        <w:t>)</w:t>
      </w:r>
      <w:r w:rsidRPr="00D9725F">
        <w:t xml:space="preserve"> az új nézőpont, </w:t>
      </w:r>
      <w:r w:rsidR="00E81E17" w:rsidRPr="00D9725F">
        <w:t>(</w:t>
      </w:r>
      <w:r w:rsidRPr="00D9725F">
        <w:t>centerx,</w:t>
      </w:r>
      <w:r w:rsidR="00E81E17" w:rsidRPr="00D9725F">
        <w:t xml:space="preserve"> </w:t>
      </w:r>
      <w:r w:rsidRPr="00D9725F">
        <w:t>centery,</w:t>
      </w:r>
      <w:r w:rsidR="00E81E17" w:rsidRPr="00D9725F">
        <w:t xml:space="preserve"> </w:t>
      </w:r>
      <w:r w:rsidRPr="00D9725F">
        <w:t>centerz</w:t>
      </w:r>
      <w:r w:rsidR="00E81E17" w:rsidRPr="00D9725F">
        <w:t>)</w:t>
      </w:r>
      <w:r w:rsidRPr="00D9725F">
        <w:t xml:space="preserve"> az új nézési irányt és az </w:t>
      </w:r>
      <w:r w:rsidR="00E81E17" w:rsidRPr="00D9725F">
        <w:t>(</w:t>
      </w:r>
      <w:r w:rsidRPr="00D9725F">
        <w:t>upx,</w:t>
      </w:r>
      <w:r w:rsidR="00E81E17" w:rsidRPr="00D9725F">
        <w:t xml:space="preserve"> </w:t>
      </w:r>
      <w:r w:rsidRPr="00D9725F">
        <w:t>upy,</w:t>
      </w:r>
      <w:r w:rsidR="00E81E17" w:rsidRPr="00D9725F">
        <w:t xml:space="preserve"> </w:t>
      </w:r>
      <w:r w:rsidRPr="00D9725F">
        <w:t>upz</w:t>
      </w:r>
      <w:r w:rsidR="00E81E17" w:rsidRPr="00D9725F">
        <w:t>)</w:t>
      </w:r>
      <w:r w:rsidRPr="00D9725F">
        <w:t xml:space="preserve"> az új y tengely irányát írja elő. A gluLookAt metódus paraméterei a III/1-es ábrán látható.</w:t>
      </w:r>
    </w:p>
    <w:p w:rsidR="00050A69" w:rsidRPr="003C5387" w:rsidRDefault="00981189">
      <w:pPr>
        <w:spacing w:line="360" w:lineRule="auto"/>
        <w:jc w:val="both"/>
      </w:pPr>
      <w:r>
        <w:rPr>
          <w:noProof/>
          <w:lang w:eastAsia="hu-HU"/>
        </w:rPr>
        <w:drawing>
          <wp:anchor distT="0" distB="0" distL="0" distR="0" simplePos="0" relativeHeight="251667968" behindDoc="0" locked="0" layoutInCell="1" allowOverlap="1">
            <wp:simplePos x="0" y="0"/>
            <wp:positionH relativeFrom="column">
              <wp:posOffset>913765</wp:posOffset>
            </wp:positionH>
            <wp:positionV relativeFrom="paragraph">
              <wp:posOffset>803910</wp:posOffset>
            </wp:positionV>
            <wp:extent cx="4263390" cy="2328545"/>
            <wp:effectExtent l="19050" t="0" r="3810" b="0"/>
            <wp:wrapTopAndBottom/>
            <wp:docPr id="286"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59"/>
                    <a:srcRect/>
                    <a:stretch>
                      <a:fillRect/>
                    </a:stretch>
                  </pic:blipFill>
                  <pic:spPr bwMode="auto">
                    <a:xfrm>
                      <a:off x="0" y="0"/>
                      <a:ext cx="4263390" cy="2328545"/>
                    </a:xfrm>
                    <a:prstGeom prst="rect">
                      <a:avLst/>
                    </a:prstGeom>
                    <a:solidFill>
                      <a:srgbClr val="FFFFFF"/>
                    </a:solidFill>
                    <a:ln w="9525">
                      <a:noFill/>
                      <a:miter lim="800000"/>
                      <a:headEnd/>
                      <a:tailEnd/>
                    </a:ln>
                  </pic:spPr>
                </pic:pic>
              </a:graphicData>
            </a:graphic>
          </wp:anchor>
        </w:drawing>
      </w:r>
      <w:r w:rsidR="005E79AB">
        <w:pict>
          <v:group id="_x0000_s1124" style="position:absolute;left:0;text-align:left;margin-left:46.7pt;margin-top:62.7pt;width:379.5pt;height:225pt;z-index:251668992;mso-wrap-distance-left:0;mso-wrap-distance-right:0;mso-position-horizontal-relative:text;mso-position-vertical-relative:text" coordorigin="901,50" coordsize="7589,4499">
            <o:lock v:ext="edit" text="t"/>
            <v:rect id="_x0000_s1125" style="position:absolute;left:901;top:50;width:7589;height:4499;v-text-anchor:middle" filled="f">
              <v:stroke joinstyle="round"/>
            </v:rect>
            <v:rect id="_x0000_s1126" style="position:absolute;left:901;top:3785;width:7589;height:764;v-text-anchor:middle-center" fillcolor="#e6e6e6">
              <v:fill color2="#191919"/>
              <v:stroke joinstyle="round"/>
              <v:textbox style="mso-rotate-with-shape:t" inset="0,0,0,0">
                <w:txbxContent>
                  <w:p w:rsidR="00B02F00" w:rsidRDefault="00B02F00" w:rsidP="001711C5">
                    <w:pPr>
                      <w:jc w:val="center"/>
                    </w:pPr>
                    <w:r>
                      <w:t>III/1. ábra: Az új nézőpont és nézési irány megadása a gluLookAt függvénnyel. Forrás: Juhász Imre – OpenGL jegyzet</w:t>
                    </w:r>
                  </w:p>
                </w:txbxContent>
              </v:textbox>
            </v:rect>
            <w10:wrap type="topAndBottom"/>
          </v:group>
        </w:pict>
      </w:r>
      <w:r w:rsidR="004C273E" w:rsidRPr="00D9725F">
        <w:tab/>
        <w:t xml:space="preserve">A </w:t>
      </w:r>
      <w:r w:rsidR="00E81E17" w:rsidRPr="00D9725F">
        <w:t>fejezethez tartozó program kamera könyvtárában</w:t>
      </w:r>
      <w:r w:rsidR="004C273E" w:rsidRPr="00D9725F">
        <w:t xml:space="preserve"> megtalálható egy példa program ami demonstrálja a fentieket. Tartalmazza a magasságtérképből felépített terraint és a kamera mozgatását. A camera osztály implementációja a camera.pas unitban található.</w:t>
      </w:r>
    </w:p>
    <w:p w:rsidR="00050A69" w:rsidRPr="00D9725F" w:rsidRDefault="004C273E">
      <w:pPr>
        <w:spacing w:line="360" w:lineRule="auto"/>
        <w:rPr>
          <w:u w:val="single"/>
        </w:rPr>
      </w:pPr>
      <w:r w:rsidRPr="00D9725F">
        <w:rPr>
          <w:u w:val="single"/>
        </w:rPr>
        <w:lastRenderedPageBreak/>
        <w:t>III/</w:t>
      </w:r>
      <w:r w:rsidR="008171D2" w:rsidRPr="00D9725F">
        <w:rPr>
          <w:u w:val="single"/>
        </w:rPr>
        <w:t>3</w:t>
      </w:r>
      <w:r w:rsidRPr="00D9725F">
        <w:rPr>
          <w:u w:val="single"/>
        </w:rPr>
        <w:t xml:space="preserve"> Kamera – terrain ütközés kezelése</w:t>
      </w:r>
    </w:p>
    <w:p w:rsidR="001711C5" w:rsidRPr="00D9725F" w:rsidRDefault="004C273E" w:rsidP="001711C5">
      <w:pPr>
        <w:spacing w:line="360" w:lineRule="auto"/>
        <w:ind w:firstLine="709"/>
        <w:jc w:val="both"/>
      </w:pPr>
      <w:r w:rsidRPr="00D9725F">
        <w:t>Tehát szeretnénk a kamerát befoglaló gömb és a magasságtérkép ütközését kezelni olyan módon</w:t>
      </w:r>
      <w:r w:rsidR="00555E37" w:rsidRPr="00D9725F">
        <w:t>,</w:t>
      </w:r>
      <w:r w:rsidRPr="00D9725F">
        <w:t xml:space="preserve"> hogyha ütközne a kamera a terrainnel,</w:t>
      </w:r>
      <w:r w:rsidR="00555E37" w:rsidRPr="00D9725F">
        <w:t xml:space="preserve"> akkor elcsússzon a felületén.</w:t>
      </w:r>
    </w:p>
    <w:p w:rsidR="00050A69" w:rsidRPr="00D9725F" w:rsidRDefault="004C273E" w:rsidP="000B7D02">
      <w:pPr>
        <w:spacing w:line="360" w:lineRule="auto"/>
        <w:ind w:firstLine="709"/>
        <w:jc w:val="both"/>
      </w:pPr>
      <w:r w:rsidRPr="00D9725F">
        <w:t>Nézzük meg először is, hogy mi szükséges ahhoz</w:t>
      </w:r>
      <w:r w:rsidR="00555E37" w:rsidRPr="00D9725F">
        <w:t>,</w:t>
      </w:r>
      <w:r w:rsidRPr="00D9725F">
        <w:t xml:space="preserve"> hogy detektáljuk az ütközést. Fentebb már volt szó róla</w:t>
      </w:r>
      <w:r w:rsidR="00555E37" w:rsidRPr="00D9725F">
        <w:t>,</w:t>
      </w:r>
      <w:r w:rsidRPr="00D9725F">
        <w:t xml:space="preserve"> hogy a vizsgálandó objektumok poligonjait kell néznünk</w:t>
      </w:r>
      <w:r w:rsidR="00555E37" w:rsidRPr="00D9725F">
        <w:t>,</w:t>
      </w:r>
      <w:r w:rsidRPr="00D9725F">
        <w:t xml:space="preserve"> </w:t>
      </w:r>
      <w:r w:rsidR="00555E37" w:rsidRPr="00D9725F">
        <w:t>vajon metszésben vannak-</w:t>
      </w:r>
      <w:r w:rsidRPr="00D9725F">
        <w:t xml:space="preserve">e. A </w:t>
      </w:r>
      <w:r w:rsidR="000B7D02" w:rsidRPr="00D9725F">
        <w:t>mi esetünkben a kamera egy pont</w:t>
      </w:r>
      <w:r w:rsidRPr="00D9725F">
        <w:t xml:space="preserve"> </w:t>
      </w:r>
      <w:r w:rsidR="000B7D02" w:rsidRPr="00D9725F">
        <w:t xml:space="preserve">(vagyis </w:t>
      </w:r>
      <w:r w:rsidRPr="00D9725F">
        <w:t>egy gömb</w:t>
      </w:r>
      <w:r w:rsidR="000B7D02" w:rsidRPr="00D9725F">
        <w:t>), aminek van egy m_radius sugara</w:t>
      </w:r>
      <w:r w:rsidRPr="00D9725F">
        <w:t>. Vonjuk ki a kamera y koordinátájából az m_radius értéket</w:t>
      </w:r>
      <w:r w:rsidR="000B7D02" w:rsidRPr="00D9725F">
        <w:t>,</w:t>
      </w:r>
      <w:r w:rsidRPr="00D9725F">
        <w:t xml:space="preserve"> ezzel megkapjuk a gömb legalsó pontját. Ezt a pontot kellene megvizsgálnunk a terrain minden egyes poligonjára</w:t>
      </w:r>
      <w:r w:rsidR="000B7D02" w:rsidRPr="00D9725F">
        <w:t>,</w:t>
      </w:r>
      <w:r w:rsidRPr="00D9725F">
        <w:t xml:space="preserve"> hogy valamelyik alatt van</w:t>
      </w:r>
      <w:r w:rsidR="000B7D02" w:rsidRPr="00D9725F">
        <w:t>-</w:t>
      </w:r>
      <w:r w:rsidRPr="00D9725F">
        <w:t>e. Mivel adva v</w:t>
      </w:r>
      <w:r w:rsidR="000B7D02" w:rsidRPr="00D9725F">
        <w:t>an a magasságtérképünk, ami</w:t>
      </w:r>
      <w:r w:rsidRPr="00D9725F">
        <w:t xml:space="preserve"> a terrain magasságértékeit tárolja, ezért inkább a következőt tesszük: </w:t>
      </w:r>
      <w:r w:rsidR="000B7D02" w:rsidRPr="00D9725F">
        <w:t>a</w:t>
      </w:r>
      <w:r w:rsidRPr="00D9725F">
        <w:t xml:space="preserve"> kamera világkoordinátáit (x,z koordinátáit) áttranszformáljuk a magasságtérkép értelmezési tartományába és leolvassuk az ebben a pontban levő magasság értéket. Ha ez az érték nagyobb mint a kamera y koordinátája</w:t>
      </w:r>
      <w:r w:rsidR="000B7D02" w:rsidRPr="00D9725F">
        <w:t>,</w:t>
      </w:r>
      <w:r w:rsidRPr="00D9725F">
        <w:t xml:space="preserve"> akkor a kamera a terrain alatt van, tehát ütközést észleltünk. Ez a módszer sokkal egyszerűbb és gyorsabb, mintha minden egyes poligonra megvizsgálnánk hogy alatta van</w:t>
      </w:r>
      <w:r w:rsidR="000B7D02" w:rsidRPr="00D9725F">
        <w:t>-</w:t>
      </w:r>
      <w:r w:rsidRPr="00D9725F">
        <w:t>e.</w:t>
      </w:r>
    </w:p>
    <w:p w:rsidR="00050A69" w:rsidRPr="00D9725F" w:rsidRDefault="00981189">
      <w:pPr>
        <w:spacing w:line="360" w:lineRule="auto"/>
        <w:jc w:val="both"/>
      </w:pPr>
      <w:r>
        <w:rPr>
          <w:noProof/>
          <w:lang w:eastAsia="hu-HU"/>
        </w:rPr>
        <w:drawing>
          <wp:anchor distT="0" distB="0" distL="0" distR="0" simplePos="0" relativeHeight="251670016" behindDoc="1" locked="0" layoutInCell="1" allowOverlap="1">
            <wp:simplePos x="0" y="0"/>
            <wp:positionH relativeFrom="column">
              <wp:posOffset>983615</wp:posOffset>
            </wp:positionH>
            <wp:positionV relativeFrom="paragraph">
              <wp:posOffset>1016635</wp:posOffset>
            </wp:positionV>
            <wp:extent cx="4001135" cy="2148205"/>
            <wp:effectExtent l="19050" t="0" r="0" b="0"/>
            <wp:wrapNone/>
            <wp:docPr id="285"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60"/>
                    <a:srcRect/>
                    <a:stretch>
                      <a:fillRect/>
                    </a:stretch>
                  </pic:blipFill>
                  <pic:spPr bwMode="auto">
                    <a:xfrm>
                      <a:off x="0" y="0"/>
                      <a:ext cx="4001135" cy="2148205"/>
                    </a:xfrm>
                    <a:prstGeom prst="rect">
                      <a:avLst/>
                    </a:prstGeom>
                    <a:solidFill>
                      <a:srgbClr val="FFFFFF"/>
                    </a:solidFill>
                    <a:ln w="9525">
                      <a:noFill/>
                      <a:miter lim="800000"/>
                      <a:headEnd/>
                      <a:tailEnd/>
                    </a:ln>
                  </pic:spPr>
                </pic:pic>
              </a:graphicData>
            </a:graphic>
          </wp:anchor>
        </w:drawing>
      </w:r>
      <w:r w:rsidR="005E79AB">
        <w:pict>
          <v:group id="_x0000_s1128" style="position:absolute;left:0;text-align:left;margin-left:46.05pt;margin-top:83.9pt;width:379.5pt;height:194.4pt;z-index:251671040;mso-wrap-distance-left:0;mso-wrap-distance-right:0;mso-position-horizontal-relative:text;mso-position-vertical-relative:text" coordorigin="901,5" coordsize="7589,3887">
            <o:lock v:ext="edit" text="t"/>
            <v:rect id="_x0000_s1129" style="position:absolute;left:901;top:5;width:7589;height:3887;v-text-anchor:middle" filled="f">
              <v:stroke joinstyle="round"/>
            </v:rect>
            <v:rect id="_x0000_s1130" style="position:absolute;left:901;top:3232;width:7589;height:660;v-text-anchor:middle-center" fillcolor="#e6e6e6">
              <v:fill color2="#191919"/>
              <v:stroke joinstyle="round"/>
              <v:textbox style="mso-next-textbox:#_x0000_s1130;mso-rotate-with-shape:t" inset="0,0,0,0">
                <w:txbxContent>
                  <w:p w:rsidR="00B02F00" w:rsidRDefault="003C5387">
                    <w:pPr>
                      <w:jc w:val="center"/>
                    </w:pPr>
                    <w:r>
                      <w:t>III/2. á</w:t>
                    </w:r>
                    <w:r w:rsidR="00B02F00">
                      <w:t>bra: A kamera ütközése a terrainnel.</w:t>
                    </w:r>
                  </w:p>
                </w:txbxContent>
              </v:textbox>
            </v:rect>
            <w10:wrap type="topAndBottom"/>
          </v:group>
        </w:pict>
      </w:r>
      <w:r w:rsidR="004C273E" w:rsidRPr="00D9725F">
        <w:tab/>
        <w:t>Ha detektáltuk az ütközést, akkor szeretnénk</w:t>
      </w:r>
      <w:r w:rsidR="000B7D02" w:rsidRPr="00D9725F">
        <w:t xml:space="preserve"> azt</w:t>
      </w:r>
      <w:r w:rsidR="004C273E" w:rsidRPr="00D9725F">
        <w:t xml:space="preserve"> lereagálni, hogy a kamera ne nézhessen be a terrain alá. Ezt úgy érjük el, hogy a kamera y koordinátája legyen egyenlő a magasságtérkép-beli érték (III/2-es ábra h értéke) és az m_radius érték különbségével. Ezzel azt érjük el, hogy a kamerát úgymond visszadobjuk a terrain tetejére.</w:t>
      </w:r>
    </w:p>
    <w:p w:rsidR="00050A69" w:rsidRDefault="005E79AB">
      <w:pPr>
        <w:spacing w:line="360" w:lineRule="auto"/>
        <w:jc w:val="both"/>
      </w:pPr>
      <w:r>
        <w:lastRenderedPageBreak/>
        <w:pict>
          <v:group id="_x0000_s1131" style="position:absolute;left:0;text-align:left;margin-left:7.1pt;margin-top:22.85pt;width:456.75pt;height:167.25pt;z-index:251672064;mso-wrap-distance-left:0;mso-wrap-distance-right:0" coordorigin="142,4" coordsize="9134,3344">
            <o:lock v:ext="edit" text="t"/>
            <v:shape id="_x0000_s1132" type="#_x0000_t202" style="position:absolute;left:142;top:2794;width:9134;height:554;v-text-anchor:middle" strokeweight=".26mm">
              <v:fill opacity=".5" color2="black"/>
              <v:textbox style="mso-next-textbox:#_x0000_s1132;mso-rotate-with-shape:t">
                <w:txbxContent>
                  <w:p w:rsidR="00B02F00" w:rsidRDefault="003C5387">
                    <w:pPr>
                      <w:jc w:val="center"/>
                      <w:rPr>
                        <w:rFonts w:eastAsia="Times New Roman" w:cs="Tahoma"/>
                        <w:lang w:eastAsia="ar-SA"/>
                      </w:rPr>
                    </w:pPr>
                    <w:r>
                      <w:rPr>
                        <w:rFonts w:eastAsia="Times New Roman" w:cs="Tahoma"/>
                        <w:lang w:eastAsia="ar-SA"/>
                      </w:rPr>
                      <w:t>III/3 á</w:t>
                    </w:r>
                    <w:r w:rsidR="00B02F00">
                      <w:rPr>
                        <w:rFonts w:eastAsia="Times New Roman" w:cs="Tahoma"/>
                        <w:lang w:eastAsia="ar-SA"/>
                      </w:rPr>
                      <w:t>bra: A terrain – kamera ütközés vizsgálata és az ütközés lereagálása.</w:t>
                    </w:r>
                  </w:p>
                </w:txbxContent>
              </v:textbox>
            </v:shape>
            <v:shape id="_x0000_s1133" type="#_x0000_t202" style="position:absolute;left:142;top:4;width:9134;height:2789;v-text-anchor:middle" fillcolor="silver" strokeweight=".3mm">
              <v:fill opacity=".5" color2="#3f3f3f"/>
              <v:textbox style="mso-next-textbox:#_x0000_s1133;mso-rotate-with-shape:t" inset="2.56mm,1.29mm,2.56mm,1.29mm">
                <w:txbxContent>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procedure CheckCameraTerrainCollision(m_radius:real);</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var h,v:real;</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begin</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h:=getHeight(cam.Position.x,cam.Position.z,heightMult);</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if cam.Position.y-m_radius&lt;h then begin</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v:= cam.Position.y-cam.View.y;</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cam.Position.y := h+m_radius;</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cam.View.y     := h+m_radius-v;</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end;</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end;</w:t>
                    </w:r>
                  </w:p>
                </w:txbxContent>
              </v:textbox>
            </v:shape>
            <v:rect id="_x0000_s1134" style="position:absolute;left:142;top:4;width:9134;height:3344;v-text-anchor:middle" filled="f" strokeweight=".71mm">
              <v:stroke dashstyle="1 1" joinstyle="round"/>
            </v:rect>
            <w10:wrap type="square"/>
          </v:group>
        </w:pict>
      </w:r>
      <w:r w:rsidR="004C273E" w:rsidRPr="00D9725F">
        <w:t>A III/3-as ábra kódja valósítja meg a</w:t>
      </w:r>
      <w:r w:rsidR="003C5387">
        <w:t>z</w:t>
      </w:r>
      <w:r w:rsidR="004C273E" w:rsidRPr="00D9725F">
        <w:t xml:space="preserve"> </w:t>
      </w:r>
      <w:r w:rsidR="003C5387">
        <w:t>előbbi</w:t>
      </w:r>
      <w:r w:rsidR="004C273E" w:rsidRPr="00D9725F">
        <w:t xml:space="preserve"> lépéseket. </w:t>
      </w:r>
    </w:p>
    <w:p w:rsidR="003C5387" w:rsidRPr="00D9725F" w:rsidRDefault="003C5387">
      <w:pPr>
        <w:spacing w:line="360" w:lineRule="auto"/>
        <w:jc w:val="both"/>
      </w:pPr>
    </w:p>
    <w:p w:rsidR="00050A69" w:rsidRPr="00D9725F" w:rsidRDefault="005E79AB">
      <w:pPr>
        <w:spacing w:line="360" w:lineRule="auto"/>
        <w:jc w:val="both"/>
      </w:pPr>
      <w:r>
        <w:pict>
          <v:group id="_x0000_s1135" style="position:absolute;left:0;text-align:left;margin-left:7.1pt;margin-top:175.35pt;width:456.75pt;height:140.5pt;z-index:251673088;mso-wrap-distance-left:0;mso-wrap-distance-right:0" coordorigin="142,-26" coordsize="9134,2809">
            <o:lock v:ext="edit" text="t"/>
            <v:shape id="_x0000_s1136" type="#_x0000_t202" style="position:absolute;left:142;top:2318;width:9134;height:465;v-text-anchor:middle" strokeweight=".26mm">
              <v:fill opacity=".5" color2="black"/>
              <v:textbox style="mso-next-textbox:#_x0000_s1136;mso-rotate-with-shape:t">
                <w:txbxContent>
                  <w:p w:rsidR="00B02F00" w:rsidRDefault="003C5387">
                    <w:pPr>
                      <w:jc w:val="center"/>
                      <w:rPr>
                        <w:rFonts w:eastAsia="Times New Roman" w:cs="Tahoma"/>
                        <w:lang w:eastAsia="ar-SA"/>
                      </w:rPr>
                    </w:pPr>
                    <w:r>
                      <w:rPr>
                        <w:rFonts w:eastAsia="Times New Roman" w:cs="Tahoma"/>
                        <w:lang w:eastAsia="ar-SA"/>
                      </w:rPr>
                      <w:t>III/4 á</w:t>
                    </w:r>
                    <w:r w:rsidR="00B02F00">
                      <w:rPr>
                        <w:rFonts w:eastAsia="Times New Roman" w:cs="Tahoma"/>
                        <w:lang w:eastAsia="ar-SA"/>
                      </w:rPr>
                      <w:t>bra: A kamera x,z koordinátája által meghatározott magasságérték meghatározása.</w:t>
                    </w:r>
                  </w:p>
                </w:txbxContent>
              </v:textbox>
            </v:shape>
            <v:shape id="_x0000_s1137" type="#_x0000_t202" style="position:absolute;left:142;top:-26;width:9134;height:2343;v-text-anchor:middle" fillcolor="silver" strokeweight=".3mm">
              <v:fill opacity=".5" color2="#3f3f3f"/>
              <v:textbox style="mso-next-textbox:#_x0000_s1137;mso-rotate-with-shape:t" inset="2.56mm,1.29mm,2.56mm,1.29mm">
                <w:txbxContent>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function  getHeight(x,z: real; height:real) : real;</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var ix,iz : integer;</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begin </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ix := round(x*high(heightmap)/size);</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iz := round(z*high(heightmap[0])/size);</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if validHeightmapCoords(ix,iz) then</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result := heightMap[ix,iz]*height;</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end;</w:t>
                    </w:r>
                  </w:p>
                </w:txbxContent>
              </v:textbox>
            </v:shape>
            <v:rect id="_x0000_s1138" style="position:absolute;left:142;top:-26;width:9134;height:2809;v-text-anchor:middle" filled="f" strokeweight=".71mm">
              <v:stroke dashstyle="1 1" joinstyle="round"/>
            </v:rect>
            <w10:wrap type="square"/>
          </v:group>
        </w:pict>
      </w:r>
      <w:r w:rsidR="004C273E" w:rsidRPr="00D9725F">
        <w:t xml:space="preserve">Most nézzük meg a getHeight metódust egy kicsit közelebbről. Ez a metódus fogja a kamera világkoordinátáit áttranszformálni a magasságtérkép értelmezési tartományába és leolvasva az ott lévő értéket visszaadja a kurrens magasságértéket. A III/4-es ábrán lévő kód valósítja meg ezt. </w:t>
      </w:r>
      <w:r w:rsidR="000B7D02" w:rsidRPr="00D9725F">
        <w:t xml:space="preserve">Az </w:t>
      </w:r>
      <w:r w:rsidR="004C273E" w:rsidRPr="00D9725F">
        <w:t xml:space="preserve">ix és iy váltózó értékei lesznek az áttranszformált koordináták. Ezeket az értékét úgy kapjuk meg, hogy a kamera megfelelő koordinátáját megszorozzuk </w:t>
      </w:r>
      <w:r w:rsidR="000B7D02" w:rsidRPr="00D9725F">
        <w:t>a magasságtérkép szélességének-</w:t>
      </w:r>
      <w:r w:rsidR="004C273E" w:rsidRPr="00D9725F">
        <w:t>magasságának</w:t>
      </w:r>
      <w:r w:rsidR="000B7D02" w:rsidRPr="00D9725F">
        <w:t xml:space="preserve"> és a terrain szélességének-</w:t>
      </w:r>
      <w:r w:rsidR="004C273E" w:rsidRPr="00D9725F">
        <w:t>magasságának a hányadosával. A validHeightmapCoords metódus értéke igaz lesz ha a benne szereplő paraméterek a magasságtérkép egy valós pontját alkotják (a magasság térképen belül van).</w:t>
      </w:r>
    </w:p>
    <w:p w:rsidR="00050A69" w:rsidRPr="00D9725F" w:rsidRDefault="004C273E">
      <w:pPr>
        <w:spacing w:line="360" w:lineRule="auto"/>
        <w:jc w:val="both"/>
      </w:pPr>
      <w:r w:rsidRPr="00D9725F">
        <w:lastRenderedPageBreak/>
        <w:t>Ez a módszer nagyon egyszerű, viszont ha gyorsan változik a magasságérték</w:t>
      </w:r>
      <w:r w:rsidR="000B7D02" w:rsidRPr="00D9725F">
        <w:t>,</w:t>
      </w:r>
      <w:r w:rsidRPr="00D9725F">
        <w:t xml:space="preserve"> akkor a kamera mozgása, visszalökése a terrain felé túlságosan darabos lesz.</w:t>
      </w:r>
    </w:p>
    <w:p w:rsidR="00050A69" w:rsidRPr="00D82B6B" w:rsidRDefault="005E79AB" w:rsidP="00D82B6B">
      <w:pPr>
        <w:spacing w:line="360" w:lineRule="auto"/>
        <w:jc w:val="both"/>
      </w:pPr>
      <w:r>
        <w:pict>
          <v:group id="_x0000_s1139" style="position:absolute;left:0;text-align:left;margin-left:10.55pt;margin-top:118.2pt;width:456.75pt;height:381.45pt;z-index:251674112;mso-wrap-distance-left:0;mso-wrap-distance-right:0" coordorigin="67,220" coordsize="9134,7628">
            <o:lock v:ext="edit" text="t"/>
            <v:shape id="_x0000_s1140" type="#_x0000_t202" style="position:absolute;left:67;top:7050;width:9134;height:798;v-text-anchor:middle" strokeweight=".26mm">
              <v:fill opacity=".5" color2="black"/>
              <v:textbox style="mso-rotate-with-shape:t">
                <w:txbxContent>
                  <w:p w:rsidR="00B02F00" w:rsidRDefault="00B02F00">
                    <w:pPr>
                      <w:jc w:val="center"/>
                      <w:rPr>
                        <w:rFonts w:eastAsia="Times New Roman" w:cs="Tahoma"/>
                        <w:lang w:eastAsia="ar-SA"/>
                      </w:rPr>
                    </w:pPr>
                    <w:r>
                      <w:rPr>
                        <w:rFonts w:eastAsia="Times New Roman" w:cs="Tahoma"/>
                        <w:lang w:eastAsia="ar-SA"/>
                      </w:rPr>
                      <w:t>III/5 Ábra: A kamera x,z koordinátája által meghatározott magasságérték meghatározása bilineáris interpolációval.</w:t>
                    </w:r>
                  </w:p>
                </w:txbxContent>
              </v:textbox>
            </v:shape>
            <v:shape id="_x0000_s1141" type="#_x0000_t202" style="position:absolute;left:67;top:220;width:9134;height:6829;v-text-anchor:middle" fillcolor="silver" strokeweight=".3mm">
              <v:fill opacity=".5" color2="#3f3f3f"/>
              <v:textbox style="mso-rotate-with-shape:t" inset="2.56mm,1.29mm,2.56mm,1.29mm">
                <w:txbxContent>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function  getHeight(x,z: real; height:real) : real;</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var ix,iz : integer;</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fx,fz:double;</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topLeft,topRight,</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bottomLeft,bottomRight,percentX,percentZ,omdx,omdz:real;</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begin</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fx := x*high(heightmap)/size;</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fz := z*high(heightmap[0])/size;</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ix := round(fx);</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iz := round(fz);</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if not (validHeightmapCoords(ix,iz)and</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validHeightmapCoords(ix+1,iz)and</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validHeightmapCoords(ix,iz+1)and</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validHeightmapCoords(ix+1,iz+1)) then exit;</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topLeft     := heightMap[ix,  iz]  *height;</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topRight    := heightMap[ix+1,iz]  *height;</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bottomLeft  := heightMap[ix,  iz+1]*height;</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bottomRight := heightMap[ix+1,iz+1]*height;</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percentX    := fx - (ix);</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percentZ    := fz - (iz);</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omdx := 1 - percentX;</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omdz := 1 - percentZ;</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result :=  omdx*omdz         *topLeft +</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omdx*percentZ     *bottomLeft +</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percentX*omdz     *topRight +</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percentX*percentZ *bottomRight;</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end;</w:t>
                    </w:r>
                  </w:p>
                </w:txbxContent>
              </v:textbox>
            </v:shape>
            <v:rect id="_x0000_s1142" style="position:absolute;left:67;top:220;width:9134;height:7628;v-text-anchor:middle" filled="f" strokeweight=".71mm">
              <v:stroke dashstyle="1 1" joinstyle="round"/>
            </v:rect>
            <w10:wrap type="square"/>
          </v:group>
        </w:pict>
      </w:r>
      <w:r w:rsidR="004C273E" w:rsidRPr="00D9725F">
        <w:tab/>
        <w:t>Finomabb mozgást is megvalósíthatunk úgy</w:t>
      </w:r>
      <w:r w:rsidR="000B7D02" w:rsidRPr="00D9725F">
        <w:t>,</w:t>
      </w:r>
      <w:r w:rsidR="004C273E" w:rsidRPr="00D9725F">
        <w:t xml:space="preserve"> hogy nem csak a kamera alatti magasságértéket használjuk fel az új pozíció kiszámítására, hanem a szomszédos pontok értékét átlagolva. De még finomabb eredményt kapunk, ha egy bilineáris interpolációt használunk a magasságérték meghatározására. A bilineáris interpoláció implementációja</w:t>
      </w:r>
      <w:r w:rsidR="009560A0" w:rsidRPr="00D9725F">
        <w:t xml:space="preserve"> </w:t>
      </w:r>
      <w:r w:rsidR="004C273E" w:rsidRPr="00D9725F">
        <w:t>a III/5-ös ábrán látható</w:t>
      </w:r>
      <w:r w:rsidR="00F572D1" w:rsidRPr="00D9725F">
        <w:t xml:space="preserve"> [8]</w:t>
      </w:r>
      <w:r>
        <w:pict>
          <v:oval id="_x0000_s1049" style="position:absolute;left:0;text-align:left;margin-left:6.45pt;margin-top:38.55pt;width:149pt;height:149.85pt;z-index:251628032;mso-position-horizontal-relative:text;mso-position-vertical-relative:text;v-text-anchor:middle-center" filled="f" stroked="f">
            <v:textbox style="mso-rotate-with-shape:t" inset="0,0,0,0">
              <w:txbxContent>
                <w:p w:rsidR="00B02F00" w:rsidRDefault="00B02F00">
                  <w:pPr>
                    <w:jc w:val="center"/>
                    <w:rPr>
                      <w:b/>
                      <w:bCs/>
                      <w:color w:val="FFFFFF"/>
                      <w:sz w:val="132"/>
                      <w:szCs w:val="132"/>
                    </w:rPr>
                  </w:pPr>
                  <w:r>
                    <w:rPr>
                      <w:b/>
                      <w:bCs/>
                      <w:color w:val="FFFFFF"/>
                      <w:sz w:val="132"/>
                      <w:szCs w:val="132"/>
                    </w:rPr>
                    <w:t>IV</w:t>
                  </w:r>
                </w:p>
              </w:txbxContent>
            </v:textbox>
          </v:oval>
        </w:pict>
      </w:r>
      <w:r>
        <w:pict>
          <v:rect id="_x0000_s1050" style="position:absolute;left:0;text-align:left;margin-left:168pt;margin-top:80.5pt;width:387.25pt;height:65.4pt;z-index:251629056;mso-position-horizontal-relative:text;mso-position-vertical-relative:text;v-text-anchor:middle-center" filled="f" stroked="f">
            <v:stroke joinstyle="round"/>
            <v:textbox style="mso-rotate-with-shape:t" inset="0,0,0,0">
              <w:txbxContent>
                <w:p w:rsidR="00B02F00" w:rsidRDefault="00B02F00">
                  <w:pPr>
                    <w:jc w:val="center"/>
                    <w:rPr>
                      <w:rFonts w:ascii="Impact" w:hAnsi="Impact"/>
                      <w:color w:val="FFFFFF"/>
                      <w:sz w:val="64"/>
                      <w:szCs w:val="64"/>
                    </w:rPr>
                  </w:pPr>
                  <w:r>
                    <w:rPr>
                      <w:rFonts w:ascii="Impact" w:hAnsi="Impact"/>
                      <w:color w:val="FFFFFF"/>
                      <w:sz w:val="64"/>
                      <w:szCs w:val="64"/>
                    </w:rPr>
                    <w:t>TEXTÚRAKEZELÉS</w:t>
                  </w:r>
                </w:p>
              </w:txbxContent>
            </v:textbox>
          </v:rect>
        </w:pict>
      </w:r>
    </w:p>
    <w:p w:rsidR="00050A69" w:rsidRPr="00D9725F" w:rsidRDefault="00050A69">
      <w:pPr>
        <w:sectPr w:rsidR="00050A69" w:rsidRPr="00D9725F">
          <w:headerReference w:type="even" r:id="rId61"/>
          <w:headerReference w:type="default" r:id="rId62"/>
          <w:footerReference w:type="even" r:id="rId63"/>
          <w:footerReference w:type="default" r:id="rId64"/>
          <w:headerReference w:type="first" r:id="rId65"/>
          <w:footerReference w:type="first" r:id="rId66"/>
          <w:pgSz w:w="12240" w:h="15840"/>
          <w:pgMar w:top="2303" w:right="1134" w:bottom="2579" w:left="1701" w:header="1701" w:footer="1701" w:gutter="0"/>
          <w:cols w:space="720"/>
          <w:titlePg/>
        </w:sectPr>
      </w:pPr>
    </w:p>
    <w:p w:rsidR="00050A69" w:rsidRDefault="00602DD8">
      <w:pPr>
        <w:tabs>
          <w:tab w:val="center" w:pos="360"/>
          <w:tab w:val="left" w:pos="720"/>
          <w:tab w:val="left" w:leader="dot" w:pos="7620"/>
        </w:tabs>
        <w:spacing w:line="360" w:lineRule="auto"/>
        <w:sectPr w:rsidR="00050A69">
          <w:headerReference w:type="even" r:id="rId67"/>
          <w:headerReference w:type="default" r:id="rId68"/>
          <w:footerReference w:type="even" r:id="rId69"/>
          <w:footerReference w:type="default" r:id="rId70"/>
          <w:headerReference w:type="first" r:id="rId71"/>
          <w:footerReference w:type="first" r:id="rId72"/>
          <w:pgSz w:w="12240" w:h="15840"/>
          <w:pgMar w:top="1134" w:right="1134" w:bottom="1134" w:left="1134" w:header="720" w:footer="720" w:gutter="0"/>
          <w:cols w:space="720"/>
        </w:sectPr>
      </w:pPr>
      <w:r>
        <w:rPr>
          <w:noProof/>
          <w:lang w:eastAsia="hu-HU"/>
        </w:rPr>
        <w:lastRenderedPageBreak/>
        <w:drawing>
          <wp:anchor distT="0" distB="0" distL="0" distR="0" simplePos="0" relativeHeight="251708928" behindDoc="0" locked="0" layoutInCell="1" allowOverlap="1">
            <wp:simplePos x="0" y="0"/>
            <wp:positionH relativeFrom="column">
              <wp:posOffset>3870960</wp:posOffset>
            </wp:positionH>
            <wp:positionV relativeFrom="paragraph">
              <wp:posOffset>6241415</wp:posOffset>
            </wp:positionV>
            <wp:extent cx="2809875" cy="2242820"/>
            <wp:effectExtent l="19050" t="0" r="9525" b="0"/>
            <wp:wrapTopAndBottom/>
            <wp:docPr id="282"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73"/>
                    <a:srcRect/>
                    <a:stretch>
                      <a:fillRect/>
                    </a:stretch>
                  </pic:blipFill>
                  <pic:spPr bwMode="auto">
                    <a:xfrm>
                      <a:off x="0" y="0"/>
                      <a:ext cx="2809875" cy="2242820"/>
                    </a:xfrm>
                    <a:prstGeom prst="rect">
                      <a:avLst/>
                    </a:prstGeom>
                    <a:noFill/>
                    <a:ln w="9525">
                      <a:noFill/>
                      <a:miter lim="800000"/>
                      <a:headEnd/>
                      <a:tailEnd/>
                    </a:ln>
                  </pic:spPr>
                </pic:pic>
              </a:graphicData>
            </a:graphic>
          </wp:anchor>
        </w:drawing>
      </w:r>
      <w:r w:rsidR="005E79AB">
        <w:pict>
          <v:rect id="_x0000_s1146" style="position:absolute;margin-left:35.65pt;margin-top:328.8pt;width:238.5pt;height:80.15pt;z-index:251716096;mso-position-horizontal-relative:text;mso-position-vertical-relative:text;v-text-anchor:middle-center" filled="f" stroked="f">
            <v:fill opacity="19661f" color2="black"/>
            <v:stroke joinstyle="round"/>
            <v:textbox style="mso-next-textbox:#_x0000_s1146;mso-rotate-with-shape:t" inset="0,0,0,0">
              <w:txbxContent>
                <w:p w:rsidR="00B02F00" w:rsidRDefault="00B02F00">
                  <w:pPr>
                    <w:rPr>
                      <w:b/>
                      <w:bCs/>
                      <w:sz w:val="32"/>
                      <w:szCs w:val="32"/>
                    </w:rPr>
                  </w:pPr>
                  <w:r>
                    <w:rPr>
                      <w:b/>
                      <w:bCs/>
                      <w:sz w:val="32"/>
                      <w:szCs w:val="32"/>
                    </w:rPr>
                    <w:t>IV/1 3D csővezeték</w:t>
                  </w:r>
                </w:p>
                <w:p w:rsidR="00B02F00" w:rsidRDefault="00B02F00">
                  <w:pPr>
                    <w:rPr>
                      <w:b/>
                      <w:bCs/>
                      <w:sz w:val="32"/>
                      <w:szCs w:val="32"/>
                    </w:rPr>
                  </w:pPr>
                  <w:r>
                    <w:rPr>
                      <w:b/>
                      <w:bCs/>
                      <w:sz w:val="32"/>
                      <w:szCs w:val="32"/>
                    </w:rPr>
                    <w:t>IV/2 Vertex processzor</w:t>
                  </w:r>
                </w:p>
                <w:p w:rsidR="00B02F00" w:rsidRDefault="00B02F00">
                  <w:pPr>
                    <w:rPr>
                      <w:b/>
                      <w:bCs/>
                      <w:sz w:val="32"/>
                      <w:szCs w:val="32"/>
                    </w:rPr>
                  </w:pPr>
                  <w:r>
                    <w:rPr>
                      <w:b/>
                      <w:bCs/>
                      <w:sz w:val="32"/>
                      <w:szCs w:val="32"/>
                    </w:rPr>
                    <w:t>IV/3 Fragment processzor</w:t>
                  </w:r>
                </w:p>
                <w:p w:rsidR="00B02F00" w:rsidRDefault="00B02F00">
                  <w:pPr>
                    <w:rPr>
                      <w:b/>
                      <w:bCs/>
                      <w:sz w:val="32"/>
                      <w:szCs w:val="32"/>
                    </w:rPr>
                  </w:pPr>
                  <w:r>
                    <w:rPr>
                      <w:b/>
                      <w:bCs/>
                      <w:sz w:val="32"/>
                      <w:szCs w:val="32"/>
                    </w:rPr>
                    <w:t>IV/4 GLSL program használata</w:t>
                  </w:r>
                </w:p>
              </w:txbxContent>
            </v:textbox>
          </v:rect>
        </w:pict>
      </w:r>
      <w:r w:rsidR="00981189">
        <w:rPr>
          <w:noProof/>
          <w:lang w:eastAsia="hu-HU"/>
        </w:rPr>
        <w:drawing>
          <wp:anchor distT="0" distB="0" distL="114300" distR="114300" simplePos="0" relativeHeight="251715072" behindDoc="0" locked="0" layoutInCell="1" allowOverlap="1">
            <wp:simplePos x="0" y="0"/>
            <wp:positionH relativeFrom="column">
              <wp:posOffset>188595</wp:posOffset>
            </wp:positionH>
            <wp:positionV relativeFrom="paragraph">
              <wp:posOffset>3558159</wp:posOffset>
            </wp:positionV>
            <wp:extent cx="3667803" cy="2296309"/>
            <wp:effectExtent l="304800" t="266700" r="332697" b="275441"/>
            <wp:wrapNone/>
            <wp:docPr id="284" name="Picture 8" descr="C:\Documents and Settings\Administrator\Desktop\bg.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C:\Documents and Settings\Administrator\Desktop\bg.png"/>
                    <pic:cNvPicPr>
                      <a:picLocks noChangeAspect="1" noChangeArrowheads="1"/>
                    </pic:cNvPicPr>
                  </pic:nvPicPr>
                  <pic:blipFill>
                    <a:blip r:embed="rId20"/>
                    <a:srcRect/>
                    <a:stretch>
                      <a:fillRect/>
                    </a:stretch>
                  </pic:blipFill>
                  <pic:spPr bwMode="auto">
                    <a:xfrm>
                      <a:off x="0" y="0"/>
                      <a:ext cx="3667803" cy="2296309"/>
                    </a:xfrm>
                    <a:prstGeom prst="round2DiagRect">
                      <a:avLst>
                        <a:gd name="adj1" fmla="val 16667"/>
                        <a:gd name="adj2" fmla="val 0"/>
                      </a:avLst>
                    </a:prstGeom>
                    <a:noFill/>
                    <a:ln w="88900" cap="sq">
                      <a:solidFill>
                        <a:srgbClr val="FFFFFF"/>
                      </a:solidFill>
                      <a:miter lim="800000"/>
                    </a:ln>
                    <a:effectLst>
                      <a:outerShdw blurRad="254000" algn="tl" rotWithShape="0">
                        <a:srgbClr val="000000">
                          <a:alpha val="43000"/>
                        </a:srgbClr>
                      </a:outerShdw>
                    </a:effectLst>
                  </pic:spPr>
                </pic:pic>
              </a:graphicData>
            </a:graphic>
          </wp:anchor>
        </w:drawing>
      </w:r>
      <w:r w:rsidR="005E79AB">
        <w:pict>
          <v:oval id="_x0000_s1042" style="position:absolute;margin-left:13.45pt;margin-top:56.6pt;width:149pt;height:126.9pt;z-index:251620864;mso-position-horizontal-relative:text;mso-position-vertical-relative:text;v-text-anchor:middle-center" filled="f" stroked="f">
            <v:textbox style="mso-next-textbox:#_x0000_s1042;mso-rotate-with-shape:t" inset="0,0,0,0">
              <w:txbxContent>
                <w:p w:rsidR="00B02F00" w:rsidRDefault="00B02F00">
                  <w:pPr>
                    <w:jc w:val="center"/>
                    <w:rPr>
                      <w:b/>
                      <w:bCs/>
                      <w:color w:val="FFFFFF"/>
                      <w:sz w:val="132"/>
                      <w:szCs w:val="132"/>
                    </w:rPr>
                  </w:pPr>
                  <w:r>
                    <w:rPr>
                      <w:b/>
                      <w:bCs/>
                      <w:color w:val="FFFFFF"/>
                      <w:sz w:val="132"/>
                      <w:szCs w:val="132"/>
                    </w:rPr>
                    <w:t>IV</w:t>
                  </w:r>
                </w:p>
              </w:txbxContent>
            </v:textbox>
          </v:oval>
        </w:pict>
      </w:r>
      <w:r w:rsidR="005E79AB">
        <w:pict>
          <v:rect id="_x0000_s1043" style="position:absolute;margin-left:168pt;margin-top:92.05pt;width:387.25pt;height:53.85pt;z-index:251621888;mso-position-horizontal-relative:text;mso-position-vertical-relative:text;v-text-anchor:middle-center" filled="f" stroked="f">
            <v:stroke joinstyle="round"/>
            <v:textbox style="mso-next-textbox:#_x0000_s1043;mso-rotate-with-shape:t" inset="0,0,0,0">
              <w:txbxContent>
                <w:p w:rsidR="00B02F00" w:rsidRDefault="00B02F00">
                  <w:pPr>
                    <w:jc w:val="center"/>
                    <w:rPr>
                      <w:rFonts w:ascii="Impact" w:hAnsi="Impact"/>
                      <w:color w:val="FFFFFF"/>
                      <w:sz w:val="64"/>
                      <w:szCs w:val="64"/>
                    </w:rPr>
                  </w:pPr>
                  <w:r>
                    <w:rPr>
                      <w:rFonts w:ascii="Impact" w:hAnsi="Impact"/>
                      <w:color w:val="FFFFFF"/>
                      <w:sz w:val="64"/>
                      <w:szCs w:val="64"/>
                    </w:rPr>
                    <w:t>SHADEREK</w:t>
                  </w:r>
                </w:p>
              </w:txbxContent>
            </v:textbox>
          </v:rect>
        </w:pict>
      </w:r>
      <w:r w:rsidR="00981189">
        <w:rPr>
          <w:noProof/>
          <w:lang w:eastAsia="hu-HU"/>
        </w:rPr>
        <w:drawing>
          <wp:anchor distT="0" distB="0" distL="0" distR="0" simplePos="0" relativeHeight="251707904" behindDoc="0" locked="0" layoutInCell="1" allowOverlap="1">
            <wp:simplePos x="0" y="0"/>
            <wp:positionH relativeFrom="column">
              <wp:posOffset>3474085</wp:posOffset>
            </wp:positionH>
            <wp:positionV relativeFrom="paragraph">
              <wp:posOffset>5852795</wp:posOffset>
            </wp:positionV>
            <wp:extent cx="3477895" cy="3105150"/>
            <wp:effectExtent l="19050" t="0" r="8255" b="0"/>
            <wp:wrapTopAndBottom/>
            <wp:docPr id="283"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2"/>
                    <a:srcRect/>
                    <a:stretch>
                      <a:fillRect/>
                    </a:stretch>
                  </pic:blipFill>
                  <pic:spPr bwMode="auto">
                    <a:xfrm>
                      <a:off x="0" y="0"/>
                      <a:ext cx="3477895" cy="3105150"/>
                    </a:xfrm>
                    <a:prstGeom prst="rect">
                      <a:avLst/>
                    </a:prstGeom>
                    <a:noFill/>
                    <a:ln w="9525">
                      <a:noFill/>
                      <a:miter lim="800000"/>
                      <a:headEnd/>
                      <a:tailEnd/>
                    </a:ln>
                  </pic:spPr>
                </pic:pic>
              </a:graphicData>
            </a:graphic>
          </wp:anchor>
        </w:drawing>
      </w:r>
      <w:r w:rsidR="00981189">
        <w:rPr>
          <w:noProof/>
          <w:lang w:eastAsia="hu-HU"/>
        </w:rPr>
        <w:drawing>
          <wp:anchor distT="0" distB="0" distL="0" distR="0" simplePos="0" relativeHeight="251608576" behindDoc="0" locked="0" layoutInCell="1" allowOverlap="1">
            <wp:simplePos x="0" y="0"/>
            <wp:positionH relativeFrom="column">
              <wp:posOffset>-780415</wp:posOffset>
            </wp:positionH>
            <wp:positionV relativeFrom="paragraph">
              <wp:posOffset>1643380</wp:posOffset>
            </wp:positionV>
            <wp:extent cx="7840980" cy="7693660"/>
            <wp:effectExtent l="19050" t="0" r="7620" b="0"/>
            <wp:wrapTopAndBottom/>
            <wp:docPr id="28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4"/>
                    <a:srcRect/>
                    <a:stretch>
                      <a:fillRect/>
                    </a:stretch>
                  </pic:blipFill>
                  <pic:spPr bwMode="auto">
                    <a:xfrm>
                      <a:off x="0" y="0"/>
                      <a:ext cx="7840980" cy="7693660"/>
                    </a:xfrm>
                    <a:prstGeom prst="rect">
                      <a:avLst/>
                    </a:prstGeom>
                    <a:solidFill>
                      <a:srgbClr val="FFFFFF"/>
                    </a:solidFill>
                    <a:ln w="9525">
                      <a:noFill/>
                      <a:miter lim="800000"/>
                      <a:headEnd/>
                      <a:tailEnd/>
                    </a:ln>
                  </pic:spPr>
                </pic:pic>
              </a:graphicData>
            </a:graphic>
          </wp:anchor>
        </w:drawing>
      </w:r>
      <w:r w:rsidR="00981189">
        <w:rPr>
          <w:noProof/>
          <w:lang w:eastAsia="hu-HU"/>
        </w:rPr>
        <w:drawing>
          <wp:anchor distT="0" distB="0" distL="0" distR="0" simplePos="0" relativeHeight="251619840" behindDoc="0" locked="0" layoutInCell="1" allowOverlap="1">
            <wp:simplePos x="0" y="0"/>
            <wp:positionH relativeFrom="column">
              <wp:posOffset>-720090</wp:posOffset>
            </wp:positionH>
            <wp:positionV relativeFrom="paragraph">
              <wp:posOffset>-319405</wp:posOffset>
            </wp:positionV>
            <wp:extent cx="7771765" cy="3353435"/>
            <wp:effectExtent l="19050" t="0" r="635" b="0"/>
            <wp:wrapTopAndBottom/>
            <wp:docPr id="28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
                    <a:srcRect/>
                    <a:stretch>
                      <a:fillRect/>
                    </a:stretch>
                  </pic:blipFill>
                  <pic:spPr bwMode="auto">
                    <a:xfrm>
                      <a:off x="0" y="0"/>
                      <a:ext cx="7771765" cy="3353435"/>
                    </a:xfrm>
                    <a:prstGeom prst="rect">
                      <a:avLst/>
                    </a:prstGeom>
                    <a:noFill/>
                    <a:ln w="9525">
                      <a:noFill/>
                      <a:miter lim="800000"/>
                      <a:headEnd/>
                      <a:tailEnd/>
                    </a:ln>
                  </pic:spPr>
                </pic:pic>
              </a:graphicData>
            </a:graphic>
          </wp:anchor>
        </w:drawing>
      </w:r>
    </w:p>
    <w:p w:rsidR="00050A69" w:rsidRPr="00D9725F" w:rsidRDefault="004C273E">
      <w:pPr>
        <w:tabs>
          <w:tab w:val="center" w:pos="360"/>
          <w:tab w:val="left" w:pos="720"/>
          <w:tab w:val="left" w:leader="dot" w:pos="7620"/>
        </w:tabs>
        <w:spacing w:line="360" w:lineRule="auto"/>
        <w:rPr>
          <w:b/>
          <w:bCs/>
          <w:sz w:val="32"/>
          <w:szCs w:val="32"/>
        </w:rPr>
      </w:pPr>
      <w:r w:rsidRPr="00D9725F">
        <w:rPr>
          <w:b/>
          <w:bCs/>
          <w:sz w:val="32"/>
          <w:szCs w:val="32"/>
        </w:rPr>
        <w:lastRenderedPageBreak/>
        <w:t>Shaderek</w:t>
      </w:r>
    </w:p>
    <w:p w:rsidR="00050A69" w:rsidRPr="00D9725F" w:rsidRDefault="00050A69">
      <w:pPr>
        <w:tabs>
          <w:tab w:val="left" w:pos="4620"/>
        </w:tabs>
        <w:spacing w:line="360" w:lineRule="auto"/>
        <w:rPr>
          <w:u w:val="single"/>
        </w:rPr>
      </w:pPr>
    </w:p>
    <w:p w:rsidR="00050A69" w:rsidRPr="00D9725F" w:rsidRDefault="004C273E" w:rsidP="008171D2">
      <w:pPr>
        <w:spacing w:line="360" w:lineRule="auto"/>
        <w:ind w:firstLine="709"/>
        <w:jc w:val="both"/>
      </w:pPr>
      <w:r w:rsidRPr="00D9725F">
        <w:t>A shaderek kicsi önálló programok, amiket a videókártya megfelelő proceszora futtat. Feladatuk, hogy a képalkotás során</w:t>
      </w:r>
      <w:r w:rsidR="009560A0" w:rsidRPr="00D9725F">
        <w:t xml:space="preserve"> </w:t>
      </w:r>
      <w:r w:rsidRPr="00D9725F">
        <w:t>a grafikai csővezeték egyes fix automata folyamatait leváltsák, programozhatóvá tegyék. Ezáltal lehetőség nyílik a programozó számára, hogy sokkal élethűbb, rea</w:t>
      </w:r>
      <w:r w:rsidR="000B7D02" w:rsidRPr="00D9725F">
        <w:t>lisztikusabb képet készíthessen,</w:t>
      </w:r>
      <w:r w:rsidRPr="00D9725F">
        <w:t xml:space="preserve"> </w:t>
      </w:r>
      <w:r w:rsidR="000B7D02" w:rsidRPr="00D9725F">
        <w:t>m</w:t>
      </w:r>
      <w:r w:rsidRPr="00D9725F">
        <w:t>ár amennyire ez a célja. Segítségükkel számos effektet megvalósíthatunk. Mindezen műveleteket a GPU (Graphics Processing Unit) megfelelő egysége számolja és a szükséges adatokat a videó memóriából tudja elérni, ami közvetlen közel van hozzá, így nagyon nagy teljesítményt tudunk elérni ezekkel a programokkal.</w:t>
      </w:r>
    </w:p>
    <w:p w:rsidR="00050A69" w:rsidRPr="00D9725F" w:rsidRDefault="00981189">
      <w:pPr>
        <w:spacing w:line="360" w:lineRule="auto"/>
        <w:jc w:val="both"/>
      </w:pPr>
      <w:r>
        <w:rPr>
          <w:noProof/>
          <w:lang w:eastAsia="hu-HU"/>
        </w:rPr>
        <w:drawing>
          <wp:anchor distT="0" distB="0" distL="0" distR="0" simplePos="0" relativeHeight="251680256" behindDoc="0" locked="0" layoutInCell="1" allowOverlap="1">
            <wp:simplePos x="0" y="0"/>
            <wp:positionH relativeFrom="column">
              <wp:align>center</wp:align>
            </wp:positionH>
            <wp:positionV relativeFrom="paragraph">
              <wp:posOffset>1759585</wp:posOffset>
            </wp:positionV>
            <wp:extent cx="3302000" cy="1560830"/>
            <wp:effectExtent l="19050" t="0" r="0" b="0"/>
            <wp:wrapTopAndBottom/>
            <wp:docPr id="279"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75"/>
                    <a:srcRect/>
                    <a:stretch>
                      <a:fillRect/>
                    </a:stretch>
                  </pic:blipFill>
                  <pic:spPr bwMode="auto">
                    <a:xfrm>
                      <a:off x="0" y="0"/>
                      <a:ext cx="3302000" cy="1560830"/>
                    </a:xfrm>
                    <a:prstGeom prst="rect">
                      <a:avLst/>
                    </a:prstGeom>
                    <a:solidFill>
                      <a:srgbClr val="FFFFFF"/>
                    </a:solidFill>
                    <a:ln w="9525">
                      <a:noFill/>
                      <a:miter lim="800000"/>
                      <a:headEnd/>
                      <a:tailEnd/>
                    </a:ln>
                  </pic:spPr>
                </pic:pic>
              </a:graphicData>
            </a:graphic>
          </wp:anchor>
        </w:drawing>
      </w:r>
      <w:r w:rsidR="005E79AB" w:rsidRPr="005E79AB">
        <w:rPr>
          <w:noProof/>
          <w:lang w:val="en-US"/>
        </w:rPr>
        <w:pict>
          <v:group id="_x0000_s1271" style="position:absolute;left:0;text-align:left;margin-left:22.55pt;margin-top:128.35pt;width:424.5pt;height:194.95pt;z-index:251725312;mso-position-horizontal-relative:text;mso-position-vertical-relative:text" coordorigin="2152,8898" coordsize="8490,3899">
            <v:rect id="_x0000_s1154" style="position:absolute;left:2152;top:8898;width:8490;height:3899;v-text-anchor:middle" o:regroupid="1" filled="f">
              <v:stroke joinstyle="round"/>
            </v:rect>
            <v:rect id="_x0000_s1155" style="position:absolute;left:2152;top:11914;width:8490;height:883;v-text-anchor:middle-center" o:regroupid="1" fillcolor="#e6e6e6">
              <v:fill color2="#191919"/>
              <v:stroke joinstyle="round"/>
              <v:textbox style="mso-next-textbox:#_x0000_s1155;mso-rotate-with-shape:t" inset="0,0,0,0">
                <w:txbxContent>
                  <w:p w:rsidR="00B02F00" w:rsidRDefault="00B02F00">
                    <w:pPr>
                      <w:jc w:val="center"/>
                    </w:pPr>
                    <w:r>
                      <w:t>IV/1. Ábra: Bal oldalt egy gömb felülete bump-mapping nélkül, jobb oldalt bump-mappingel.</w:t>
                    </w:r>
                  </w:p>
                  <w:p w:rsidR="00B02F00" w:rsidRDefault="00B02F00">
                    <w:pPr>
                      <w:jc w:val="center"/>
                    </w:pPr>
                    <w:r>
                      <w:t xml:space="preserve">Forrás: </w:t>
                    </w:r>
                    <w:hyperlink r:id="rId76" w:history="1">
                      <w:r>
                        <w:t>http://www.chromesphere.com/Tutorials/Vue6/Optics_Basics_Print.html</w:t>
                      </w:r>
                    </w:hyperlink>
                  </w:p>
                </w:txbxContent>
              </v:textbox>
            </v:rect>
          </v:group>
        </w:pict>
      </w:r>
      <w:r w:rsidR="004C273E" w:rsidRPr="00D9725F">
        <w:tab/>
        <w:t>A shaderek nagyon sokoldalúan felhasználhatók. Manapság többnyire a játékfejlesztés és a filmgyártás területén használatosak. Számos shader program található az interneten is, am</w:t>
      </w:r>
      <w:r w:rsidR="00E00A58" w:rsidRPr="00D9725F">
        <w:t>elyek</w:t>
      </w:r>
      <w:r w:rsidR="004C273E" w:rsidRPr="00D9725F">
        <w:t xml:space="preserve"> különböző effekteket </w:t>
      </w:r>
      <w:r w:rsidR="0082320B" w:rsidRPr="00D9725F">
        <w:t xml:space="preserve">valósítanak meg mint például a </w:t>
      </w:r>
      <w:r w:rsidR="004C273E" w:rsidRPr="00D9725F">
        <w:t>Bump-mappping (bucka leképezés), aminek segítségével az adott objektum egy egyenletlenebb képet kap az egyenletes helyett, így sokkal valósághűbb látszatot keltve, hiszen a természetben sohasem fordul elő tökéletesen egyenletes felület.</w:t>
      </w:r>
    </w:p>
    <w:p w:rsidR="0082320B" w:rsidRPr="00D9725F" w:rsidRDefault="0082320B">
      <w:pPr>
        <w:spacing w:line="360" w:lineRule="auto"/>
        <w:jc w:val="both"/>
      </w:pPr>
    </w:p>
    <w:p w:rsidR="0082320B" w:rsidRDefault="0082320B">
      <w:pPr>
        <w:spacing w:line="360" w:lineRule="auto"/>
        <w:jc w:val="both"/>
      </w:pPr>
    </w:p>
    <w:p w:rsidR="006B6A3D" w:rsidRPr="00D9725F" w:rsidRDefault="006B6A3D">
      <w:pPr>
        <w:spacing w:line="360" w:lineRule="auto"/>
        <w:jc w:val="both"/>
      </w:pPr>
    </w:p>
    <w:p w:rsidR="0082320B" w:rsidRPr="00D9725F" w:rsidRDefault="0082320B">
      <w:pPr>
        <w:spacing w:line="360" w:lineRule="auto"/>
        <w:jc w:val="both"/>
      </w:pPr>
    </w:p>
    <w:p w:rsidR="00050A69" w:rsidRPr="00D9725F" w:rsidRDefault="004C273E">
      <w:pPr>
        <w:spacing w:line="360" w:lineRule="auto"/>
        <w:jc w:val="both"/>
      </w:pPr>
      <w:r w:rsidRPr="00D9725F">
        <w:lastRenderedPageBreak/>
        <w:tab/>
        <w:t>Egy másik példa lehet a rea</w:t>
      </w:r>
      <w:r w:rsidR="0082320B" w:rsidRPr="00D9725F">
        <w:t>lisztikus tükröződő vízfelület</w:t>
      </w:r>
      <w:r w:rsidRPr="00D9725F">
        <w:t xml:space="preserve">, amelynek a felszínén a víz fodrozódik. Egy ilyen shader programot sem túl nehéz megírni, az eredmény és teljesítmény mégis bámulatos lesz. Ezenkívül számtalan példát lehetne még </w:t>
      </w:r>
      <w:r w:rsidR="0082320B" w:rsidRPr="00D9725F">
        <w:t>fel</w:t>
      </w:r>
      <w:r w:rsidRPr="00D9725F">
        <w:t>hozni a shaderek erősségére.</w:t>
      </w:r>
    </w:p>
    <w:p w:rsidR="00050A69" w:rsidRPr="00D9725F" w:rsidRDefault="004C273E">
      <w:pPr>
        <w:spacing w:line="360" w:lineRule="auto"/>
        <w:jc w:val="both"/>
      </w:pPr>
      <w:r w:rsidRPr="00D9725F">
        <w:tab/>
      </w:r>
      <w:r w:rsidR="0082320B" w:rsidRPr="00D9725F">
        <w:t>A</w:t>
      </w:r>
      <w:r w:rsidRPr="00D9725F">
        <w:t xml:space="preserve"> hardvergyártó cégek is felismerték a shaderekben rejlő lehetőségeket, és arra törekszenek, hogy minél több </w:t>
      </w:r>
      <w:r w:rsidR="0082320B" w:rsidRPr="00D9725F">
        <w:t xml:space="preserve">fix csővezetékes </w:t>
      </w:r>
      <w:r w:rsidRPr="00D9725F">
        <w:t>folyamatot leváltsanak programozható részekre, minél több lehetőséget adva a programozók kezébe.</w:t>
      </w:r>
    </w:p>
    <w:p w:rsidR="00050A69" w:rsidRPr="00D9725F" w:rsidRDefault="004C273E">
      <w:pPr>
        <w:spacing w:line="360" w:lineRule="auto"/>
        <w:jc w:val="both"/>
      </w:pPr>
      <w:r w:rsidRPr="00D9725F">
        <w:tab/>
        <w:t>Mint ahogy programozási nyelvekből is többféle létezik, a shader nyelvekből is több létezik, mint például a HL</w:t>
      </w:r>
      <w:r w:rsidR="0082320B" w:rsidRPr="00D9725F">
        <w:t>SL (High Level Shader Language)</w:t>
      </w:r>
      <w:r w:rsidRPr="00D9725F">
        <w:t xml:space="preserve"> vagy a GLSL (Opengl Shader Language)</w:t>
      </w:r>
      <w:r w:rsidR="00237DD7" w:rsidRPr="00D9725F">
        <w:t xml:space="preserve"> [9]</w:t>
      </w:r>
      <w:r w:rsidRPr="00D9725F">
        <w:t xml:space="preserve">. </w:t>
      </w:r>
      <w:r w:rsidR="0082320B" w:rsidRPr="00D9725F">
        <w:t>A</w:t>
      </w:r>
      <w:r w:rsidRPr="00D9725F">
        <w:t xml:space="preserve"> GLSL nyelv</w:t>
      </w:r>
      <w:r w:rsidR="0082320B" w:rsidRPr="00D9725F">
        <w:t>v</w:t>
      </w:r>
      <w:r w:rsidRPr="00D9725F">
        <w:t xml:space="preserve">el </w:t>
      </w:r>
      <w:r w:rsidR="0082320B" w:rsidRPr="00D9725F">
        <w:t>fogunk foglalkozni a következő részekben</w:t>
      </w:r>
      <w:r w:rsidR="00237DD7" w:rsidRPr="00D9725F">
        <w:t xml:space="preserve"> [10]</w:t>
      </w:r>
      <w:r w:rsidRPr="00D9725F">
        <w:t xml:space="preserve">. Először </w:t>
      </w:r>
      <w:r w:rsidR="0082320B" w:rsidRPr="00D9725F">
        <w:t>meg</w:t>
      </w:r>
      <w:r w:rsidRPr="00D9725F">
        <w:t>nézzük</w:t>
      </w:r>
      <w:r w:rsidR="009560A0" w:rsidRPr="00D9725F">
        <w:t xml:space="preserve"> </w:t>
      </w:r>
      <w:r w:rsidRPr="00D9725F">
        <w:t xml:space="preserve">a standard grafikus képalkotás leegyszerűsített csővezetékét, majd az egyes programozható részeket </w:t>
      </w:r>
      <w:r w:rsidR="0082320B" w:rsidRPr="00D9725F">
        <w:t>vizsgáljuk</w:t>
      </w:r>
      <w:r w:rsidRPr="00D9725F">
        <w:t xml:space="preserve"> </w:t>
      </w:r>
      <w:r w:rsidR="0082320B" w:rsidRPr="00D9725F">
        <w:t>meg</w:t>
      </w:r>
      <w:r w:rsidRPr="00D9725F">
        <w:t xml:space="preserve">, legvégül a fejezet végén egy egyszerű shader példaprogrammal </w:t>
      </w:r>
      <w:r w:rsidR="0082320B" w:rsidRPr="00D9725F">
        <w:t>mutatjuk be a működését</w:t>
      </w:r>
      <w:r w:rsidRPr="00D9725F">
        <w:t>.</w:t>
      </w:r>
    </w:p>
    <w:p w:rsidR="00050A69" w:rsidRPr="00D9725F" w:rsidRDefault="00050A69">
      <w:pPr>
        <w:tabs>
          <w:tab w:val="left" w:pos="4620"/>
        </w:tabs>
        <w:spacing w:line="360" w:lineRule="auto"/>
      </w:pPr>
    </w:p>
    <w:p w:rsidR="00050A69" w:rsidRPr="00D9725F" w:rsidRDefault="008171D2">
      <w:pPr>
        <w:tabs>
          <w:tab w:val="left" w:pos="4620"/>
        </w:tabs>
        <w:spacing w:line="360" w:lineRule="auto"/>
        <w:rPr>
          <w:rFonts w:eastAsia="Times New Roman"/>
          <w:u w:val="single"/>
        </w:rPr>
      </w:pPr>
      <w:r w:rsidRPr="00D9725F">
        <w:rPr>
          <w:rFonts w:eastAsia="Times New Roman"/>
          <w:u w:val="single"/>
        </w:rPr>
        <w:t>IV/1</w:t>
      </w:r>
      <w:r w:rsidR="004C273E" w:rsidRPr="00D9725F">
        <w:rPr>
          <w:rFonts w:eastAsia="Times New Roman"/>
          <w:u w:val="single"/>
        </w:rPr>
        <w:t xml:space="preserve"> 3D csővezeték</w:t>
      </w:r>
    </w:p>
    <w:p w:rsidR="00050A69" w:rsidRPr="00D9725F" w:rsidRDefault="004C273E">
      <w:pPr>
        <w:tabs>
          <w:tab w:val="left" w:pos="4620"/>
        </w:tabs>
        <w:spacing w:line="360" w:lineRule="auto"/>
        <w:jc w:val="both"/>
        <w:rPr>
          <w:rFonts w:eastAsia="Times New Roman"/>
        </w:rPr>
      </w:pPr>
      <w:r w:rsidRPr="00D9725F">
        <w:rPr>
          <w:rFonts w:eastAsia="Times New Roman"/>
        </w:rPr>
        <w:t>A Grafikus csővzeték egy nagyon lebutított absztrakt v</w:t>
      </w:r>
      <w:r w:rsidR="00237DD7" w:rsidRPr="00D9725F">
        <w:rPr>
          <w:rFonts w:eastAsia="Times New Roman"/>
        </w:rPr>
        <w:t>áltozata látható a IV/2-es ábrán</w:t>
      </w:r>
      <w:r w:rsidRPr="00D9725F">
        <w:rPr>
          <w:rFonts w:eastAsia="Times New Roman"/>
        </w:rPr>
        <w:t>.</w:t>
      </w:r>
    </w:p>
    <w:p w:rsidR="00050A69" w:rsidRPr="00D9725F" w:rsidRDefault="00981189">
      <w:pPr>
        <w:tabs>
          <w:tab w:val="left" w:pos="4620"/>
        </w:tabs>
        <w:spacing w:line="360" w:lineRule="auto"/>
        <w:rPr>
          <w:rFonts w:eastAsia="Times New Roman"/>
        </w:rPr>
      </w:pPr>
      <w:r>
        <w:rPr>
          <w:noProof/>
          <w:lang w:eastAsia="hu-HU"/>
        </w:rPr>
        <w:drawing>
          <wp:anchor distT="0" distB="0" distL="0" distR="0" simplePos="0" relativeHeight="251677184" behindDoc="0" locked="0" layoutInCell="1" allowOverlap="1">
            <wp:simplePos x="0" y="0"/>
            <wp:positionH relativeFrom="column">
              <wp:posOffset>1226820</wp:posOffset>
            </wp:positionH>
            <wp:positionV relativeFrom="paragraph">
              <wp:posOffset>123190</wp:posOffset>
            </wp:positionV>
            <wp:extent cx="3357880" cy="1961515"/>
            <wp:effectExtent l="19050" t="0" r="0" b="0"/>
            <wp:wrapTopAndBottom/>
            <wp:docPr id="278"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77"/>
                    <a:srcRect/>
                    <a:stretch>
                      <a:fillRect/>
                    </a:stretch>
                  </pic:blipFill>
                  <pic:spPr bwMode="auto">
                    <a:xfrm>
                      <a:off x="0" y="0"/>
                      <a:ext cx="3357880" cy="1961515"/>
                    </a:xfrm>
                    <a:prstGeom prst="rect">
                      <a:avLst/>
                    </a:prstGeom>
                    <a:solidFill>
                      <a:srgbClr val="FFFFFF"/>
                    </a:solidFill>
                    <a:ln w="9525">
                      <a:noFill/>
                      <a:miter lim="800000"/>
                      <a:headEnd/>
                      <a:tailEnd/>
                    </a:ln>
                  </pic:spPr>
                </pic:pic>
              </a:graphicData>
            </a:graphic>
          </wp:anchor>
        </w:drawing>
      </w:r>
      <w:r w:rsidR="005E79AB" w:rsidRPr="005E79AB">
        <w:pict>
          <v:group id="_x0000_s1149" style="position:absolute;margin-left:58.4pt;margin-top:2.45pt;width:349.5pt;height:207.5pt;z-index:251679232;mso-wrap-distance-left:0;mso-wrap-distance-right:0;mso-position-horizontal-relative:text;mso-position-vertical-relative:text" coordorigin="1168,49" coordsize="6989,4149">
            <o:lock v:ext="edit" text="t"/>
            <v:rect id="_x0000_s1150" style="position:absolute;left:1168;top:49;width:6989;height:4149;v-text-anchor:middle" filled="f">
              <v:stroke joinstyle="round"/>
            </v:rect>
            <v:rect id="_x0000_s1151" style="position:absolute;left:1168;top:3494;width:6989;height:704;v-text-anchor:middle-center" fillcolor="#e6e6e6">
              <v:fill color2="#191919"/>
              <v:stroke joinstyle="round"/>
              <v:textbox style="mso-next-textbox:#_x0000_s1151;mso-rotate-with-shape:t" inset="0,0,0,0">
                <w:txbxContent>
                  <w:p w:rsidR="00B02F00" w:rsidRDefault="00B02F00">
                    <w:pPr>
                      <w:jc w:val="center"/>
                    </w:pPr>
                    <w:r>
                      <w:t>IV/2. ábra: Standard grafikus képalkotás csővezetéke.</w:t>
                    </w:r>
                  </w:p>
                  <w:p w:rsidR="00B02F00" w:rsidRDefault="00B02F00">
                    <w:pPr>
                      <w:jc w:val="center"/>
                    </w:pPr>
                    <w:r>
                      <w:t xml:space="preserve">Forrás: </w:t>
                    </w:r>
                    <w:hyperlink r:id="rId78" w:history="1">
                      <w:r>
                        <w:t>http://www.lighthouse3d.com/opengl/glsl/index.php?pipeline</w:t>
                      </w:r>
                    </w:hyperlink>
                  </w:p>
                </w:txbxContent>
              </v:textbox>
            </v:rect>
            <w10:wrap type="topAndBottom"/>
          </v:group>
        </w:pict>
      </w:r>
    </w:p>
    <w:p w:rsidR="00050A69" w:rsidRPr="00D9725F" w:rsidRDefault="004C273E">
      <w:pPr>
        <w:tabs>
          <w:tab w:val="left" w:pos="4620"/>
        </w:tabs>
        <w:spacing w:line="360" w:lineRule="auto"/>
        <w:jc w:val="both"/>
        <w:rPr>
          <w:rFonts w:eastAsia="Times New Roman"/>
        </w:rPr>
      </w:pPr>
      <w:r w:rsidRPr="00D9725F">
        <w:rPr>
          <w:rFonts w:eastAsia="Times New Roman"/>
        </w:rPr>
        <w:lastRenderedPageBreak/>
        <w:t>Az ábrán láthatóak</w:t>
      </w:r>
      <w:r w:rsidR="006B6A3D">
        <w:rPr>
          <w:rFonts w:eastAsia="Times New Roman"/>
        </w:rPr>
        <w:t xml:space="preserve"> </w:t>
      </w:r>
      <w:r w:rsidRPr="00D9725F">
        <w:rPr>
          <w:rFonts w:eastAsia="Times New Roman"/>
        </w:rPr>
        <w:t xml:space="preserve"> a csővezeték egyes szakaszai és a közöttük haladó adat útvonala. Az egyes részek</w:t>
      </w:r>
      <w:r w:rsidR="00237DD7" w:rsidRPr="00D9725F">
        <w:rPr>
          <w:rFonts w:eastAsia="Times New Roman"/>
        </w:rPr>
        <w:t xml:space="preserve"> [11]</w:t>
      </w:r>
      <w:r w:rsidRPr="00D9725F">
        <w:rPr>
          <w:rFonts w:eastAsia="Times New Roman"/>
        </w:rPr>
        <w:t>:</w:t>
      </w:r>
    </w:p>
    <w:p w:rsidR="00050A69" w:rsidRPr="00D9725F" w:rsidRDefault="004C273E">
      <w:pPr>
        <w:tabs>
          <w:tab w:val="left" w:pos="4620"/>
        </w:tabs>
        <w:spacing w:line="360" w:lineRule="auto"/>
        <w:rPr>
          <w:rFonts w:eastAsia="Times New Roman"/>
          <w:u w:val="single"/>
        </w:rPr>
      </w:pPr>
      <w:r w:rsidRPr="00D9725F">
        <w:rPr>
          <w:rFonts w:eastAsia="Times New Roman"/>
        </w:rPr>
        <w:t xml:space="preserve"> </w:t>
      </w:r>
      <w:r w:rsidRPr="00D9725F">
        <w:rPr>
          <w:rFonts w:eastAsia="Times New Roman"/>
          <w:u w:val="single"/>
        </w:rPr>
        <w:t>Vertex transformation:</w:t>
      </w:r>
    </w:p>
    <w:p w:rsidR="00050A69" w:rsidRPr="00D9725F" w:rsidRDefault="004C273E" w:rsidP="0082320B">
      <w:pPr>
        <w:spacing w:line="360" w:lineRule="auto"/>
        <w:ind w:firstLine="709"/>
        <w:jc w:val="both"/>
        <w:rPr>
          <w:rFonts w:eastAsia="Times New Roman"/>
        </w:rPr>
      </w:pPr>
      <w:r w:rsidRPr="00D9725F">
        <w:rPr>
          <w:rFonts w:eastAsia="Times New Roman"/>
        </w:rPr>
        <w:t>A bemenet</w:t>
      </w:r>
      <w:r w:rsidR="0082320B" w:rsidRPr="00D9725F">
        <w:rPr>
          <w:rFonts w:eastAsia="Times New Roman"/>
        </w:rPr>
        <w:t>et</w:t>
      </w:r>
      <w:r w:rsidRPr="00D9725F">
        <w:rPr>
          <w:rFonts w:eastAsia="Times New Roman"/>
        </w:rPr>
        <w:t xml:space="preserve"> ebben a részben a vertexek, </w:t>
      </w:r>
      <w:r w:rsidR="0082320B" w:rsidRPr="00D9725F">
        <w:rPr>
          <w:rFonts w:eastAsia="Times New Roman"/>
        </w:rPr>
        <w:t>alkotják amelyek</w:t>
      </w:r>
      <w:r w:rsidRPr="00D9725F">
        <w:rPr>
          <w:rFonts w:eastAsia="Times New Roman"/>
        </w:rPr>
        <w:t xml:space="preserve"> rendelkeznek egy bizonyos attribútum halmazzal, mint például a pozíció, szín, normál, textúra koordináták és </w:t>
      </w:r>
      <w:r w:rsidR="0082320B" w:rsidRPr="00D9725F">
        <w:rPr>
          <w:rFonts w:eastAsia="Times New Roman"/>
        </w:rPr>
        <w:t>további</w:t>
      </w:r>
      <w:r w:rsidRPr="00D9725F">
        <w:rPr>
          <w:rFonts w:eastAsia="Times New Roman"/>
        </w:rPr>
        <w:t xml:space="preserve"> más</w:t>
      </w:r>
      <w:r w:rsidR="0082320B" w:rsidRPr="00D9725F">
        <w:rPr>
          <w:rFonts w:eastAsia="Times New Roman"/>
        </w:rPr>
        <w:t xml:space="preserve"> tulajdonságokkal</w:t>
      </w:r>
      <w:r w:rsidRPr="00D9725F">
        <w:rPr>
          <w:rFonts w:eastAsia="Times New Roman"/>
        </w:rPr>
        <w:t xml:space="preserve">. </w:t>
      </w:r>
    </w:p>
    <w:p w:rsidR="00050A69" w:rsidRPr="00D9725F" w:rsidRDefault="004C273E">
      <w:pPr>
        <w:tabs>
          <w:tab w:val="left" w:pos="4620"/>
        </w:tabs>
        <w:spacing w:line="360" w:lineRule="auto"/>
        <w:jc w:val="both"/>
        <w:rPr>
          <w:rFonts w:eastAsia="Times New Roman"/>
        </w:rPr>
      </w:pPr>
      <w:r w:rsidRPr="00D9725F">
        <w:rPr>
          <w:rFonts w:eastAsia="Times New Roman"/>
        </w:rPr>
        <w:t>Néhány művelet, ami végrehajtód</w:t>
      </w:r>
      <w:r w:rsidR="0082320B" w:rsidRPr="00D9725F">
        <w:rPr>
          <w:rFonts w:eastAsia="Times New Roman"/>
        </w:rPr>
        <w:t>ik</w:t>
      </w:r>
      <w:r w:rsidRPr="00D9725F">
        <w:rPr>
          <w:rFonts w:eastAsia="Times New Roman"/>
        </w:rPr>
        <w:t xml:space="preserve"> ebben a szakaszban a vertexeken: </w:t>
      </w:r>
    </w:p>
    <w:p w:rsidR="00050A69" w:rsidRPr="00D9725F" w:rsidRDefault="004C273E">
      <w:pPr>
        <w:spacing w:line="360" w:lineRule="auto"/>
        <w:rPr>
          <w:rFonts w:eastAsia="Times New Roman"/>
        </w:rPr>
      </w:pPr>
      <w:r w:rsidRPr="00D9725F">
        <w:rPr>
          <w:rFonts w:eastAsia="Times New Roman"/>
        </w:rPr>
        <w:tab/>
        <w:t>1, vertex pozíció transzformáció</w:t>
      </w:r>
      <w:r w:rsidR="0082320B" w:rsidRPr="00D9725F">
        <w:rPr>
          <w:rFonts w:eastAsia="Times New Roman"/>
        </w:rPr>
        <w:t>,</w:t>
      </w:r>
    </w:p>
    <w:p w:rsidR="00050A69" w:rsidRPr="00D9725F" w:rsidRDefault="004C273E">
      <w:pPr>
        <w:spacing w:line="360" w:lineRule="auto"/>
        <w:rPr>
          <w:rFonts w:eastAsia="Times New Roman"/>
        </w:rPr>
      </w:pPr>
      <w:r w:rsidRPr="00D9725F">
        <w:rPr>
          <w:rFonts w:eastAsia="Times New Roman"/>
        </w:rPr>
        <w:tab/>
        <w:t>2, fények számítása</w:t>
      </w:r>
      <w:r w:rsidR="009560A0" w:rsidRPr="00D9725F">
        <w:rPr>
          <w:rFonts w:eastAsia="Times New Roman"/>
        </w:rPr>
        <w:t xml:space="preserve"> </w:t>
      </w:r>
      <w:r w:rsidRPr="00D9725F">
        <w:rPr>
          <w:rFonts w:eastAsia="Times New Roman"/>
        </w:rPr>
        <w:t>a vertex pontokban</w:t>
      </w:r>
      <w:r w:rsidR="0082320B" w:rsidRPr="00D9725F">
        <w:rPr>
          <w:rFonts w:eastAsia="Times New Roman"/>
        </w:rPr>
        <w:t>,</w:t>
      </w:r>
    </w:p>
    <w:p w:rsidR="00050A69" w:rsidRPr="00D9725F" w:rsidRDefault="004C273E">
      <w:pPr>
        <w:spacing w:line="360" w:lineRule="auto"/>
        <w:rPr>
          <w:rFonts w:eastAsia="Times New Roman"/>
        </w:rPr>
      </w:pPr>
      <w:r w:rsidRPr="00D9725F">
        <w:rPr>
          <w:rFonts w:eastAsia="Times New Roman"/>
        </w:rPr>
        <w:tab/>
        <w:t>3, a textúra koordináták generálása és transzformálása</w:t>
      </w:r>
      <w:r w:rsidR="0082320B" w:rsidRPr="00D9725F">
        <w:rPr>
          <w:rFonts w:eastAsia="Times New Roman"/>
        </w:rPr>
        <w:t>.</w:t>
      </w:r>
    </w:p>
    <w:p w:rsidR="00050A69" w:rsidRPr="00D9725F" w:rsidRDefault="004C273E">
      <w:pPr>
        <w:tabs>
          <w:tab w:val="left" w:pos="4620"/>
        </w:tabs>
        <w:spacing w:line="360" w:lineRule="auto"/>
        <w:rPr>
          <w:rFonts w:eastAsia="Times New Roman"/>
          <w:u w:val="single"/>
        </w:rPr>
      </w:pPr>
      <w:r w:rsidRPr="00D9725F">
        <w:rPr>
          <w:rFonts w:eastAsia="Times New Roman"/>
          <w:u w:val="single"/>
        </w:rPr>
        <w:t>Primitive Assembly and Rasterization:</w:t>
      </w:r>
    </w:p>
    <w:p w:rsidR="00050A69" w:rsidRPr="00D9725F" w:rsidRDefault="004C273E" w:rsidP="0082320B">
      <w:pPr>
        <w:spacing w:line="360" w:lineRule="auto"/>
        <w:ind w:firstLine="709"/>
        <w:jc w:val="both"/>
        <w:rPr>
          <w:rFonts w:eastAsia="Times New Roman"/>
        </w:rPr>
      </w:pPr>
      <w:r w:rsidRPr="00D9725F">
        <w:rPr>
          <w:rFonts w:eastAsia="Times New Roman"/>
        </w:rPr>
        <w:t>Ennek a résznek a bemenet</w:t>
      </w:r>
      <w:r w:rsidR="0082320B" w:rsidRPr="00D9725F">
        <w:rPr>
          <w:rFonts w:eastAsia="Times New Roman"/>
        </w:rPr>
        <w:t>ét</w:t>
      </w:r>
      <w:r w:rsidRPr="00D9725F">
        <w:rPr>
          <w:rFonts w:eastAsia="Times New Roman"/>
        </w:rPr>
        <w:t xml:space="preserve"> a transzformált vertexek</w:t>
      </w:r>
      <w:r w:rsidR="0082320B" w:rsidRPr="00D9725F">
        <w:rPr>
          <w:rFonts w:eastAsia="Times New Roman"/>
        </w:rPr>
        <w:t xml:space="preserve"> alkotják</w:t>
      </w:r>
      <w:r w:rsidRPr="00D9725F">
        <w:rPr>
          <w:rFonts w:eastAsia="Times New Roman"/>
        </w:rPr>
        <w:t>, valamint a vertexek közötti kapcsolatok információja. Ez utóbbi információ azt mondja meg</w:t>
      </w:r>
      <w:r w:rsidR="0082320B" w:rsidRPr="00D9725F">
        <w:rPr>
          <w:rFonts w:eastAsia="Times New Roman"/>
        </w:rPr>
        <w:t>,</w:t>
      </w:r>
      <w:r w:rsidRPr="00D9725F">
        <w:rPr>
          <w:rFonts w:eastAsia="Times New Roman"/>
        </w:rPr>
        <w:t xml:space="preserve"> hogyan kell a vertexeket összekapcsolni</w:t>
      </w:r>
      <w:r w:rsidR="0082320B" w:rsidRPr="00D9725F">
        <w:rPr>
          <w:rFonts w:eastAsia="Times New Roman"/>
        </w:rPr>
        <w:t>,</w:t>
      </w:r>
      <w:r w:rsidRPr="00D9725F">
        <w:rPr>
          <w:rFonts w:eastAsia="Times New Roman"/>
        </w:rPr>
        <w:t xml:space="preserve"> hogy a megfelelő primitívet kapjuk. Ez a rész itt tulajdonképpen a primitívek úgymond összeszerelése.</w:t>
      </w:r>
    </w:p>
    <w:p w:rsidR="00050A69" w:rsidRPr="00D9725F" w:rsidRDefault="004C273E" w:rsidP="0082320B">
      <w:pPr>
        <w:spacing w:line="360" w:lineRule="auto"/>
        <w:ind w:firstLine="709"/>
        <w:jc w:val="both"/>
        <w:rPr>
          <w:rFonts w:eastAsia="Times New Roman"/>
        </w:rPr>
      </w:pPr>
      <w:r w:rsidRPr="00D9725F">
        <w:rPr>
          <w:rFonts w:eastAsia="Times New Roman"/>
        </w:rPr>
        <w:t>Továbbá ez a rész is felelős a vágási műveletekért, mint például a frustum vágás és a hátsó lapok eltávolítása.</w:t>
      </w:r>
    </w:p>
    <w:p w:rsidR="00050A69" w:rsidRPr="00D9725F" w:rsidRDefault="004C273E" w:rsidP="0082320B">
      <w:pPr>
        <w:spacing w:line="360" w:lineRule="auto"/>
        <w:ind w:firstLine="709"/>
        <w:jc w:val="both"/>
        <w:rPr>
          <w:rFonts w:eastAsia="Times New Roman"/>
        </w:rPr>
      </w:pPr>
      <w:r w:rsidRPr="00D9725F">
        <w:rPr>
          <w:rFonts w:eastAsia="Times New Roman"/>
        </w:rPr>
        <w:t>A raszterizáció határozza meg a</w:t>
      </w:r>
      <w:r w:rsidR="0082320B" w:rsidRPr="00D9725F">
        <w:rPr>
          <w:rFonts w:eastAsia="Times New Roman"/>
        </w:rPr>
        <w:t xml:space="preserve"> primitívek</w:t>
      </w:r>
      <w:r w:rsidRPr="00D9725F">
        <w:rPr>
          <w:rFonts w:eastAsia="Times New Roman"/>
        </w:rPr>
        <w:t xml:space="preserve"> fragment</w:t>
      </w:r>
      <w:r w:rsidR="0082320B" w:rsidRPr="00D9725F">
        <w:rPr>
          <w:rFonts w:eastAsia="Times New Roman"/>
        </w:rPr>
        <w:t>jeit</w:t>
      </w:r>
      <w:r w:rsidRPr="00D9725F">
        <w:rPr>
          <w:rFonts w:eastAsia="Times New Roman"/>
        </w:rPr>
        <w:t xml:space="preserve"> és pixel pozíció</w:t>
      </w:r>
      <w:r w:rsidR="0082320B" w:rsidRPr="00D9725F">
        <w:rPr>
          <w:rFonts w:eastAsia="Times New Roman"/>
        </w:rPr>
        <w:t>i</w:t>
      </w:r>
      <w:r w:rsidRPr="00D9725F">
        <w:rPr>
          <w:rFonts w:eastAsia="Times New Roman"/>
        </w:rPr>
        <w:t>t. A fragmentum ebben az állapotban még csak egy adatrész amit arra használhatunk, hogy a frame bufferben egy pixelt frissítsünk egy adott helyen. A fragmentum nem csak színt tartalmaz, hanem normálisokat, textúra koordinátákat</w:t>
      </w:r>
      <w:r w:rsidR="0082320B" w:rsidRPr="00D9725F">
        <w:rPr>
          <w:rFonts w:eastAsia="Times New Roman"/>
        </w:rPr>
        <w:t xml:space="preserve"> és</w:t>
      </w:r>
      <w:r w:rsidRPr="00D9725F">
        <w:rPr>
          <w:rFonts w:eastAsia="Times New Roman"/>
        </w:rPr>
        <w:t xml:space="preserve"> az összes olyan attribútumot ami az új pixel színének kiszámításához szükséges.</w:t>
      </w:r>
    </w:p>
    <w:p w:rsidR="00050A69" w:rsidRPr="00D9725F" w:rsidRDefault="004C273E">
      <w:pPr>
        <w:tabs>
          <w:tab w:val="left" w:pos="4620"/>
        </w:tabs>
        <w:spacing w:line="360" w:lineRule="auto"/>
        <w:jc w:val="both"/>
        <w:rPr>
          <w:rFonts w:eastAsia="Times New Roman"/>
        </w:rPr>
      </w:pPr>
      <w:r w:rsidRPr="00D9725F">
        <w:rPr>
          <w:rFonts w:eastAsia="Times New Roman"/>
        </w:rPr>
        <w:t>Tehát ebben a szakaszban a vertex adatokat és a kapcsolódasi információkat felhasználva, interpolálva elő tudjuk állítani a fragmentumok színét.</w:t>
      </w:r>
    </w:p>
    <w:p w:rsidR="00050A69" w:rsidRPr="00D9725F" w:rsidRDefault="004C273E">
      <w:pPr>
        <w:tabs>
          <w:tab w:val="left" w:pos="4620"/>
        </w:tabs>
        <w:spacing w:line="360" w:lineRule="auto"/>
        <w:rPr>
          <w:rFonts w:eastAsia="Times New Roman"/>
          <w:u w:val="single"/>
        </w:rPr>
      </w:pPr>
      <w:r w:rsidRPr="00D9725F">
        <w:rPr>
          <w:rFonts w:eastAsia="Times New Roman"/>
          <w:u w:val="single"/>
        </w:rPr>
        <w:t>Fragment texturing and Coloring:</w:t>
      </w:r>
    </w:p>
    <w:p w:rsidR="00050A69" w:rsidRPr="00D9725F" w:rsidRDefault="00A9491F" w:rsidP="00A9491F">
      <w:pPr>
        <w:spacing w:line="360" w:lineRule="auto"/>
        <w:ind w:firstLine="709"/>
        <w:jc w:val="both"/>
        <w:rPr>
          <w:rFonts w:eastAsia="Times New Roman"/>
        </w:rPr>
      </w:pPr>
      <w:r w:rsidRPr="00D9725F">
        <w:rPr>
          <w:rFonts w:eastAsia="Times New Roman"/>
        </w:rPr>
        <w:t>Ennek a résznek a bemenetét</w:t>
      </w:r>
      <w:r w:rsidR="004C273E" w:rsidRPr="00D9725F">
        <w:rPr>
          <w:rFonts w:eastAsia="Times New Roman"/>
        </w:rPr>
        <w:t xml:space="preserve"> az interpolált fragmentum információk</w:t>
      </w:r>
      <w:r w:rsidRPr="00D9725F">
        <w:rPr>
          <w:rFonts w:eastAsia="Times New Roman"/>
        </w:rPr>
        <w:t xml:space="preserve"> alkotják</w:t>
      </w:r>
      <w:r w:rsidR="004C273E" w:rsidRPr="00D9725F">
        <w:rPr>
          <w:rFonts w:eastAsia="Times New Roman"/>
        </w:rPr>
        <w:t xml:space="preserve">. A </w:t>
      </w:r>
      <w:r w:rsidRPr="00D9725F">
        <w:rPr>
          <w:rFonts w:eastAsia="Times New Roman"/>
        </w:rPr>
        <w:lastRenderedPageBreak/>
        <w:t xml:space="preserve">fragmentum </w:t>
      </w:r>
      <w:r w:rsidR="004C273E" w:rsidRPr="00D9725F">
        <w:rPr>
          <w:rFonts w:eastAsia="Times New Roman"/>
        </w:rPr>
        <w:t xml:space="preserve">színe már ki lett számolva az előző részben. </w:t>
      </w:r>
      <w:r w:rsidRPr="00D9725F">
        <w:rPr>
          <w:rFonts w:eastAsia="Times New Roman"/>
        </w:rPr>
        <w:t>E</w:t>
      </w:r>
      <w:r w:rsidR="004C273E" w:rsidRPr="00D9725F">
        <w:rPr>
          <w:rFonts w:eastAsia="Times New Roman"/>
        </w:rPr>
        <w:t xml:space="preserve">bben a részben ezt a színt </w:t>
      </w:r>
      <w:r w:rsidRPr="00D9725F">
        <w:rPr>
          <w:rFonts w:eastAsia="Times New Roman"/>
        </w:rPr>
        <w:t xml:space="preserve">– </w:t>
      </w:r>
      <w:r w:rsidR="004C273E" w:rsidRPr="00D9725F">
        <w:rPr>
          <w:rFonts w:eastAsia="Times New Roman"/>
        </w:rPr>
        <w:t>ha szükséges</w:t>
      </w:r>
      <w:r w:rsidRPr="00D9725F">
        <w:rPr>
          <w:rFonts w:eastAsia="Times New Roman"/>
        </w:rPr>
        <w:t xml:space="preserve"> –</w:t>
      </w:r>
      <w:r w:rsidR="004C273E" w:rsidRPr="00D9725F">
        <w:rPr>
          <w:rFonts w:eastAsia="Times New Roman"/>
        </w:rPr>
        <w:t xml:space="preserve"> kombináljuk egy texel-el (texture elementel). A textúra koordinátákat már </w:t>
      </w:r>
      <w:r w:rsidRPr="00D9725F">
        <w:rPr>
          <w:rFonts w:eastAsia="Times New Roman"/>
        </w:rPr>
        <w:t xml:space="preserve">az </w:t>
      </w:r>
      <w:r w:rsidR="004C273E" w:rsidRPr="00D9725F">
        <w:rPr>
          <w:rFonts w:eastAsia="Times New Roman"/>
        </w:rPr>
        <w:t>előz</w:t>
      </w:r>
      <w:r w:rsidRPr="00D9725F">
        <w:rPr>
          <w:rFonts w:eastAsia="Times New Roman"/>
        </w:rPr>
        <w:t>ő</w:t>
      </w:r>
      <w:r w:rsidR="004C273E" w:rsidRPr="00D9725F">
        <w:rPr>
          <w:rFonts w:eastAsia="Times New Roman"/>
        </w:rPr>
        <w:t xml:space="preserve"> részekben meghatároztuk és interpoláltuk. Ha</w:t>
      </w:r>
      <w:r w:rsidRPr="00D9725F">
        <w:rPr>
          <w:rFonts w:eastAsia="Times New Roman"/>
        </w:rPr>
        <w:t xml:space="preserve"> szükség</w:t>
      </w:r>
      <w:r w:rsidR="004C273E" w:rsidRPr="00D9725F">
        <w:rPr>
          <w:rFonts w:eastAsia="Times New Roman"/>
        </w:rPr>
        <w:t xml:space="preserve"> van atmoszférikus </w:t>
      </w:r>
      <w:r w:rsidRPr="00D9725F">
        <w:rPr>
          <w:rFonts w:eastAsia="Times New Roman"/>
        </w:rPr>
        <w:t xml:space="preserve">köd </w:t>
      </w:r>
      <w:r w:rsidR="004C273E" w:rsidRPr="00D9725F">
        <w:rPr>
          <w:rFonts w:eastAsia="Times New Roman"/>
        </w:rPr>
        <w:t>effekt</w:t>
      </w:r>
      <w:r w:rsidRPr="00D9725F">
        <w:rPr>
          <w:rFonts w:eastAsia="Times New Roman"/>
        </w:rPr>
        <w:t>re</w:t>
      </w:r>
      <w:r w:rsidR="004C273E" w:rsidRPr="00D9725F">
        <w:rPr>
          <w:rFonts w:eastAsia="Times New Roman"/>
        </w:rPr>
        <w:t xml:space="preserve">, akkor azt itt </w:t>
      </w:r>
      <w:r w:rsidRPr="00D9725F">
        <w:rPr>
          <w:rFonts w:eastAsia="Times New Roman"/>
        </w:rPr>
        <w:t xml:space="preserve">tudjuk </w:t>
      </w:r>
      <w:r w:rsidR="004C273E" w:rsidRPr="00D9725F">
        <w:rPr>
          <w:rFonts w:eastAsia="Times New Roman"/>
        </w:rPr>
        <w:t>alkalmaz</w:t>
      </w:r>
      <w:r w:rsidRPr="00D9725F">
        <w:rPr>
          <w:rFonts w:eastAsia="Times New Roman"/>
        </w:rPr>
        <w:t>ni</w:t>
      </w:r>
      <w:r w:rsidR="004C273E" w:rsidRPr="00D9725F">
        <w:rPr>
          <w:rFonts w:eastAsia="Times New Roman"/>
        </w:rPr>
        <w:t>. Ennek a szakasznak a végeredménye egy fragmentum</w:t>
      </w:r>
      <w:r w:rsidRPr="00D9725F">
        <w:rPr>
          <w:rFonts w:eastAsia="Times New Roman"/>
        </w:rPr>
        <w:t>,</w:t>
      </w:r>
      <w:r w:rsidR="004C273E" w:rsidRPr="00D9725F">
        <w:rPr>
          <w:rFonts w:eastAsia="Times New Roman"/>
        </w:rPr>
        <w:t xml:space="preserve"> ami rendelkezik színnel és mélység értékkel.</w:t>
      </w:r>
    </w:p>
    <w:p w:rsidR="00050A69" w:rsidRPr="00D9725F" w:rsidRDefault="004C273E">
      <w:pPr>
        <w:tabs>
          <w:tab w:val="left" w:pos="4620"/>
        </w:tabs>
        <w:spacing w:line="360" w:lineRule="auto"/>
        <w:rPr>
          <w:rFonts w:eastAsia="Times New Roman"/>
          <w:u w:val="single"/>
        </w:rPr>
      </w:pPr>
      <w:r w:rsidRPr="00D9725F">
        <w:rPr>
          <w:rFonts w:eastAsia="Times New Roman"/>
          <w:u w:val="single"/>
        </w:rPr>
        <w:t>Raster Operations:</w:t>
      </w:r>
    </w:p>
    <w:p w:rsidR="00050A69" w:rsidRPr="00D9725F" w:rsidRDefault="004C273E" w:rsidP="00A9491F">
      <w:pPr>
        <w:spacing w:line="360" w:lineRule="auto"/>
        <w:ind w:firstLine="709"/>
        <w:jc w:val="both"/>
        <w:rPr>
          <w:rFonts w:eastAsia="Times New Roman"/>
        </w:rPr>
      </w:pPr>
      <w:r w:rsidRPr="00D9725F">
        <w:rPr>
          <w:rFonts w:eastAsia="Times New Roman"/>
        </w:rPr>
        <w:t xml:space="preserve">Bemenet: </w:t>
      </w:r>
      <w:r w:rsidR="008E186B" w:rsidRPr="00D9725F">
        <w:rPr>
          <w:rFonts w:eastAsia="Times New Roman"/>
        </w:rPr>
        <w:t>a</w:t>
      </w:r>
      <w:r w:rsidRPr="00D9725F">
        <w:rPr>
          <w:rFonts w:eastAsia="Times New Roman"/>
        </w:rPr>
        <w:t xml:space="preserve"> pixel pozíciója, a fragmentum színe és mélység értéke. A csővezeték utolsó szakaszában néhány tesztet végzünk el a fragmentumokon, nevezetesen: kivágási vizsgálat, alfa vizsgálat, stencil vizsgálat</w:t>
      </w:r>
      <w:r w:rsidR="008E186B" w:rsidRPr="00D9725F">
        <w:rPr>
          <w:rFonts w:eastAsia="Times New Roman"/>
        </w:rPr>
        <w:t xml:space="preserve"> és</w:t>
      </w:r>
      <w:r w:rsidRPr="00D9725F">
        <w:rPr>
          <w:rFonts w:eastAsia="Times New Roman"/>
        </w:rPr>
        <w:t xml:space="preserve"> mélységvizsgálat.</w:t>
      </w:r>
    </w:p>
    <w:p w:rsidR="00050A69" w:rsidRPr="00D9725F" w:rsidRDefault="004C273E">
      <w:pPr>
        <w:tabs>
          <w:tab w:val="left" w:pos="4620"/>
        </w:tabs>
        <w:spacing w:line="360" w:lineRule="auto"/>
        <w:jc w:val="both"/>
        <w:rPr>
          <w:rFonts w:eastAsia="Times New Roman"/>
        </w:rPr>
      </w:pPr>
      <w:r w:rsidRPr="00D9725F">
        <w:rPr>
          <w:rFonts w:eastAsia="Times New Roman"/>
        </w:rPr>
        <w:t xml:space="preserve">Ha sikeresen átment a </w:t>
      </w:r>
      <w:r w:rsidR="008E186B" w:rsidRPr="00D9725F">
        <w:rPr>
          <w:rFonts w:eastAsia="Times New Roman"/>
        </w:rPr>
        <w:t xml:space="preserve">fragmentum a </w:t>
      </w:r>
      <w:r w:rsidRPr="00D9725F">
        <w:rPr>
          <w:rFonts w:eastAsia="Times New Roman"/>
        </w:rPr>
        <w:t>vizsgálaton, akkor a</w:t>
      </w:r>
      <w:r w:rsidR="008E186B" w:rsidRPr="00D9725F">
        <w:rPr>
          <w:rFonts w:eastAsia="Times New Roman"/>
        </w:rPr>
        <w:t>z</w:t>
      </w:r>
      <w:r w:rsidRPr="00D9725F">
        <w:rPr>
          <w:rFonts w:eastAsia="Times New Roman"/>
        </w:rPr>
        <w:t xml:space="preserve"> információkat felhasználva frissíti a pixel értékét a megadott keverési módnak megfelelően. A frame buffer kizárólag ebben a szakaszban érhető csak el.</w:t>
      </w:r>
    </w:p>
    <w:p w:rsidR="00050A69" w:rsidRPr="00D9725F" w:rsidRDefault="00050A69">
      <w:pPr>
        <w:tabs>
          <w:tab w:val="left" w:pos="4620"/>
        </w:tabs>
        <w:spacing w:line="360" w:lineRule="auto"/>
        <w:rPr>
          <w:rFonts w:eastAsia="Times New Roman"/>
        </w:rPr>
      </w:pPr>
    </w:p>
    <w:p w:rsidR="00050A69" w:rsidRPr="00D9725F" w:rsidRDefault="00981189">
      <w:pPr>
        <w:tabs>
          <w:tab w:val="left" w:pos="4620"/>
        </w:tabs>
        <w:spacing w:line="360" w:lineRule="auto"/>
        <w:rPr>
          <w:rFonts w:eastAsia="Times New Roman"/>
          <w:u w:val="single"/>
        </w:rPr>
      </w:pPr>
      <w:r>
        <w:rPr>
          <w:noProof/>
          <w:lang w:eastAsia="hu-HU"/>
        </w:rPr>
        <w:drawing>
          <wp:anchor distT="0" distB="0" distL="0" distR="0" simplePos="0" relativeHeight="251682304" behindDoc="0" locked="0" layoutInCell="1" allowOverlap="1">
            <wp:simplePos x="0" y="0"/>
            <wp:positionH relativeFrom="column">
              <wp:posOffset>871220</wp:posOffset>
            </wp:positionH>
            <wp:positionV relativeFrom="paragraph">
              <wp:posOffset>381000</wp:posOffset>
            </wp:positionV>
            <wp:extent cx="4156075" cy="2277110"/>
            <wp:effectExtent l="19050" t="0" r="0" b="0"/>
            <wp:wrapTopAndBottom/>
            <wp:docPr id="277"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79"/>
                    <a:srcRect/>
                    <a:stretch>
                      <a:fillRect/>
                    </a:stretch>
                  </pic:blipFill>
                  <pic:spPr bwMode="auto">
                    <a:xfrm>
                      <a:off x="0" y="0"/>
                      <a:ext cx="4156075" cy="2277110"/>
                    </a:xfrm>
                    <a:prstGeom prst="rect">
                      <a:avLst/>
                    </a:prstGeom>
                    <a:solidFill>
                      <a:srgbClr val="FFFFFF"/>
                    </a:solidFill>
                    <a:ln w="9525">
                      <a:noFill/>
                      <a:miter lim="800000"/>
                      <a:headEnd/>
                      <a:tailEnd/>
                    </a:ln>
                  </pic:spPr>
                </pic:pic>
              </a:graphicData>
            </a:graphic>
          </wp:anchor>
        </w:drawing>
      </w:r>
      <w:r w:rsidR="005E79AB" w:rsidRPr="005E79AB">
        <w:pict>
          <v:group id="_x0000_s1157" style="position:absolute;margin-left:24.3pt;margin-top:24.95pt;width:419.25pt;height:230.8pt;z-index:251683328;mso-wrap-distance-left:0;mso-wrap-distance-right:0;mso-position-horizontal-relative:text;mso-position-vertical-relative:text" coordorigin="511,199" coordsize="8384,4615">
            <o:lock v:ext="edit" text="t"/>
            <v:rect id="_x0000_s1158" style="position:absolute;left:511;top:199;width:8384;height:4615;v-text-anchor:middle" filled="f">
              <v:stroke joinstyle="round"/>
            </v:rect>
            <v:rect id="_x0000_s1159" style="position:absolute;left:511;top:4031;width:8384;height:783;v-text-anchor:middle-center" fillcolor="#e6e6e6">
              <v:fill color2="#191919"/>
              <v:stroke joinstyle="round"/>
              <v:textbox style="mso-next-textbox:#_x0000_s1159;mso-rotate-with-shape:t" inset="0,0,0,0">
                <w:txbxContent>
                  <w:p w:rsidR="00B02F00" w:rsidRDefault="00B02F00">
                    <w:pPr>
                      <w:jc w:val="center"/>
                    </w:pPr>
                    <w:r>
                      <w:t>IV/3. ábra: Standard grafikus képalkotás csővezetékének vizuális reprezentációja.</w:t>
                    </w:r>
                  </w:p>
                  <w:p w:rsidR="00B02F00" w:rsidRDefault="00B02F00">
                    <w:pPr>
                      <w:jc w:val="center"/>
                    </w:pPr>
                    <w:r>
                      <w:t xml:space="preserve">Forrás: </w:t>
                    </w:r>
                    <w:hyperlink r:id="rId80" w:history="1">
                      <w:r>
                        <w:t>http://www.lighthouse3d.com/opengl/glsl/index.php?pipeline</w:t>
                      </w:r>
                    </w:hyperlink>
                  </w:p>
                </w:txbxContent>
              </v:textbox>
            </v:rect>
            <w10:wrap type="topAndBottom"/>
          </v:group>
        </w:pict>
      </w:r>
      <w:r w:rsidR="004C273E" w:rsidRPr="00D9725F">
        <w:rPr>
          <w:rFonts w:eastAsia="Times New Roman"/>
          <w:u w:val="single"/>
        </w:rPr>
        <w:t>Vizuális reprezentációja az egyes szakaszoknak:</w:t>
      </w:r>
    </w:p>
    <w:p w:rsidR="00050A69" w:rsidRPr="00D9725F" w:rsidRDefault="00050A69">
      <w:pPr>
        <w:tabs>
          <w:tab w:val="left" w:pos="4620"/>
        </w:tabs>
        <w:spacing w:line="360" w:lineRule="auto"/>
        <w:rPr>
          <w:rFonts w:eastAsia="Times New Roman"/>
        </w:rPr>
      </w:pPr>
    </w:p>
    <w:p w:rsidR="00050A69" w:rsidRPr="00D9725F" w:rsidRDefault="00050A69">
      <w:pPr>
        <w:tabs>
          <w:tab w:val="left" w:pos="4620"/>
        </w:tabs>
        <w:spacing w:line="360" w:lineRule="auto"/>
        <w:rPr>
          <w:rFonts w:eastAsia="Times New Roman"/>
          <w:u w:val="single"/>
        </w:rPr>
      </w:pPr>
    </w:p>
    <w:p w:rsidR="00050A69" w:rsidRPr="00D9725F" w:rsidRDefault="004C273E">
      <w:pPr>
        <w:tabs>
          <w:tab w:val="left" w:pos="4620"/>
        </w:tabs>
        <w:spacing w:line="360" w:lineRule="auto"/>
        <w:jc w:val="both"/>
        <w:rPr>
          <w:rFonts w:eastAsia="Times New Roman"/>
        </w:rPr>
      </w:pPr>
      <w:r w:rsidRPr="00D9725F">
        <w:rPr>
          <w:rFonts w:eastAsia="Times New Roman"/>
        </w:rPr>
        <w:t>A shaderekkel lehetőségünk nyílik a V</w:t>
      </w:r>
      <w:r w:rsidRPr="00D9725F">
        <w:rPr>
          <w:rFonts w:eastAsia="Times New Roman"/>
          <w:i/>
          <w:iCs/>
        </w:rPr>
        <w:t>ertex transformation</w:t>
      </w:r>
      <w:r w:rsidRPr="00D9725F">
        <w:rPr>
          <w:rFonts w:eastAsia="Times New Roman"/>
        </w:rPr>
        <w:t xml:space="preserve"> és a </w:t>
      </w:r>
      <w:r w:rsidRPr="00D9725F">
        <w:rPr>
          <w:rFonts w:eastAsia="Times New Roman"/>
          <w:i/>
          <w:iCs/>
        </w:rPr>
        <w:t>Fragment texturing and coloring</w:t>
      </w:r>
      <w:r w:rsidRPr="00D9725F">
        <w:rPr>
          <w:rFonts w:eastAsia="Times New Roman"/>
        </w:rPr>
        <w:t xml:space="preserve"> szakaszok funkcionalitásának programozására. A vertex shaderek felülírják a </w:t>
      </w:r>
      <w:r w:rsidRPr="00D9725F">
        <w:rPr>
          <w:rFonts w:eastAsia="Times New Roman"/>
          <w:i/>
          <w:iCs/>
        </w:rPr>
        <w:t>Vertex transformation</w:t>
      </w:r>
      <w:r w:rsidRPr="00D9725F">
        <w:rPr>
          <w:rFonts w:eastAsia="Times New Roman"/>
        </w:rPr>
        <w:t xml:space="preserve"> szakaszt, míg a Fragment shaderek (pixel shaderek) felülírják a </w:t>
      </w:r>
      <w:r w:rsidRPr="00D9725F">
        <w:rPr>
          <w:rFonts w:eastAsia="Times New Roman"/>
          <w:i/>
          <w:iCs/>
        </w:rPr>
        <w:t>Fragment texturing and coloring</w:t>
      </w:r>
      <w:r w:rsidRPr="00D9725F">
        <w:rPr>
          <w:rFonts w:eastAsia="Times New Roman"/>
        </w:rPr>
        <w:t xml:space="preserve"> szakaszt. A továbbiakban megismerkedünk ennek a két programozható egységnek a működésével.</w:t>
      </w:r>
    </w:p>
    <w:p w:rsidR="00050A69" w:rsidRPr="00D9725F" w:rsidRDefault="00050A69">
      <w:pPr>
        <w:tabs>
          <w:tab w:val="left" w:pos="4620"/>
        </w:tabs>
        <w:spacing w:line="360" w:lineRule="auto"/>
        <w:rPr>
          <w:rFonts w:eastAsia="Times New Roman"/>
        </w:rPr>
      </w:pPr>
    </w:p>
    <w:p w:rsidR="00050A69" w:rsidRPr="00D9725F" w:rsidRDefault="008171D2">
      <w:pPr>
        <w:tabs>
          <w:tab w:val="left" w:pos="4620"/>
        </w:tabs>
        <w:spacing w:line="360" w:lineRule="auto"/>
        <w:rPr>
          <w:rFonts w:eastAsia="Times New Roman"/>
          <w:u w:val="single"/>
        </w:rPr>
      </w:pPr>
      <w:r w:rsidRPr="00D9725F">
        <w:rPr>
          <w:rFonts w:eastAsia="Times New Roman"/>
          <w:u w:val="single"/>
        </w:rPr>
        <w:t>IV/2</w:t>
      </w:r>
      <w:r w:rsidR="004C273E" w:rsidRPr="00D9725F">
        <w:rPr>
          <w:rFonts w:eastAsia="Times New Roman"/>
          <w:u w:val="single"/>
        </w:rPr>
        <w:t xml:space="preserve"> Vertex processzor</w:t>
      </w:r>
    </w:p>
    <w:p w:rsidR="00050A69" w:rsidRPr="00D9725F" w:rsidRDefault="004C273E">
      <w:pPr>
        <w:tabs>
          <w:tab w:val="left" w:pos="4620"/>
        </w:tabs>
        <w:spacing w:line="360" w:lineRule="auto"/>
        <w:jc w:val="both"/>
        <w:rPr>
          <w:rFonts w:eastAsia="Times New Roman"/>
        </w:rPr>
      </w:pPr>
      <w:r w:rsidRPr="00D9725F">
        <w:rPr>
          <w:rFonts w:eastAsia="Times New Roman"/>
        </w:rPr>
        <w:t>A vertex processzor felelős a vertex shader futtatásáért. A vertex shader bemenete a vertex adatok (pozíció, szín, normál, stb</w:t>
      </w:r>
      <w:r w:rsidR="008E186B" w:rsidRPr="00D9725F">
        <w:rPr>
          <w:rFonts w:eastAsia="Times New Roman"/>
        </w:rPr>
        <w:t>...</w:t>
      </w:r>
      <w:r w:rsidRPr="00D9725F">
        <w:rPr>
          <w:rFonts w:eastAsia="Times New Roman"/>
        </w:rPr>
        <w:t>), attól függ</w:t>
      </w:r>
      <w:r w:rsidR="008E186B" w:rsidRPr="00D9725F">
        <w:rPr>
          <w:rFonts w:eastAsia="Times New Roman"/>
        </w:rPr>
        <w:t>,</w:t>
      </w:r>
      <w:r w:rsidRPr="00D9725F">
        <w:rPr>
          <w:rFonts w:eastAsia="Times New Roman"/>
        </w:rPr>
        <w:t xml:space="preserve"> mit küld neki az Open</w:t>
      </w:r>
      <w:r w:rsidR="008E186B" w:rsidRPr="00D9725F">
        <w:rPr>
          <w:rFonts w:eastAsia="Times New Roman"/>
        </w:rPr>
        <w:t>GL</w:t>
      </w:r>
      <w:r w:rsidRPr="00D9725F">
        <w:rPr>
          <w:rFonts w:eastAsia="Times New Roman"/>
        </w:rPr>
        <w:t xml:space="preserve"> alkalmazás. Egy vertex shaderben a következő feladatokat végezhetjük el:</w:t>
      </w:r>
    </w:p>
    <w:p w:rsidR="00050A69" w:rsidRPr="00D9725F" w:rsidRDefault="004C273E" w:rsidP="0094319E">
      <w:pPr>
        <w:spacing w:line="360" w:lineRule="auto"/>
        <w:ind w:left="180"/>
        <w:jc w:val="both"/>
        <w:rPr>
          <w:rFonts w:eastAsia="Times New Roman"/>
        </w:rPr>
      </w:pPr>
      <w:r w:rsidRPr="00D9725F">
        <w:rPr>
          <w:rFonts w:eastAsia="Times New Roman"/>
        </w:rPr>
        <w:t>- Vertex pozíciójának transzformációja a modellview és a projekciós mátrixokat felhasználva.</w:t>
      </w:r>
    </w:p>
    <w:p w:rsidR="00050A69" w:rsidRPr="00D9725F" w:rsidRDefault="008E186B" w:rsidP="0094319E">
      <w:pPr>
        <w:spacing w:line="360" w:lineRule="auto"/>
        <w:ind w:left="180"/>
        <w:jc w:val="both"/>
        <w:rPr>
          <w:rFonts w:eastAsia="Times New Roman"/>
        </w:rPr>
      </w:pPr>
      <w:r w:rsidRPr="00D9725F">
        <w:rPr>
          <w:rFonts w:eastAsia="Times New Roman"/>
        </w:rPr>
        <w:t>- A normálkoordináták</w:t>
      </w:r>
      <w:r w:rsidR="004C273E" w:rsidRPr="00D9725F">
        <w:rPr>
          <w:rFonts w:eastAsia="Times New Roman"/>
        </w:rPr>
        <w:t xml:space="preserve"> transzformációja és ha szükséges akkor normalizálásuk</w:t>
      </w:r>
      <w:r w:rsidRPr="00D9725F">
        <w:rPr>
          <w:rFonts w:eastAsia="Times New Roman"/>
        </w:rPr>
        <w:t>.</w:t>
      </w:r>
    </w:p>
    <w:p w:rsidR="00050A69" w:rsidRPr="00D9725F" w:rsidRDefault="004C273E" w:rsidP="0094319E">
      <w:pPr>
        <w:spacing w:line="360" w:lineRule="auto"/>
        <w:ind w:left="180"/>
        <w:jc w:val="both"/>
        <w:rPr>
          <w:rFonts w:eastAsia="Times New Roman"/>
        </w:rPr>
      </w:pPr>
      <w:r w:rsidRPr="00D9725F">
        <w:rPr>
          <w:rFonts w:eastAsia="Times New Roman"/>
        </w:rPr>
        <w:t>- Textúra koordináta generálása és transzformálása</w:t>
      </w:r>
      <w:r w:rsidR="008E186B" w:rsidRPr="00D9725F">
        <w:rPr>
          <w:rFonts w:eastAsia="Times New Roman"/>
        </w:rPr>
        <w:t>.</w:t>
      </w:r>
    </w:p>
    <w:p w:rsidR="00050A69" w:rsidRPr="00D9725F" w:rsidRDefault="004C273E" w:rsidP="0094319E">
      <w:pPr>
        <w:spacing w:line="360" w:lineRule="auto"/>
        <w:ind w:left="180"/>
        <w:jc w:val="both"/>
        <w:rPr>
          <w:rFonts w:eastAsia="Times New Roman"/>
        </w:rPr>
      </w:pPr>
      <w:r w:rsidRPr="00D9725F">
        <w:rPr>
          <w:rFonts w:eastAsia="Times New Roman"/>
        </w:rPr>
        <w:t>- Megvilágítás számolása vertexre</w:t>
      </w:r>
      <w:r w:rsidR="008E186B" w:rsidRPr="00D9725F">
        <w:rPr>
          <w:rFonts w:eastAsia="Times New Roman"/>
        </w:rPr>
        <w:t>.</w:t>
      </w:r>
    </w:p>
    <w:p w:rsidR="00050A69" w:rsidRPr="00D9725F" w:rsidRDefault="004C273E" w:rsidP="0094319E">
      <w:pPr>
        <w:spacing w:line="360" w:lineRule="auto"/>
        <w:ind w:left="180"/>
        <w:jc w:val="both"/>
        <w:rPr>
          <w:rFonts w:eastAsia="Times New Roman"/>
        </w:rPr>
      </w:pPr>
      <w:r w:rsidRPr="00D9725F">
        <w:rPr>
          <w:rFonts w:eastAsia="Times New Roman"/>
        </w:rPr>
        <w:t>- Szín kiszámítása</w:t>
      </w:r>
      <w:r w:rsidR="008E186B" w:rsidRPr="00D9725F">
        <w:rPr>
          <w:rFonts w:eastAsia="Times New Roman"/>
        </w:rPr>
        <w:t>.</w:t>
      </w:r>
    </w:p>
    <w:p w:rsidR="00050A69" w:rsidRPr="00D9725F" w:rsidRDefault="00050A69">
      <w:pPr>
        <w:tabs>
          <w:tab w:val="left" w:pos="4620"/>
        </w:tabs>
        <w:spacing w:line="360" w:lineRule="auto"/>
        <w:jc w:val="both"/>
        <w:rPr>
          <w:rFonts w:eastAsia="Times New Roman"/>
        </w:rPr>
      </w:pPr>
    </w:p>
    <w:p w:rsidR="00050A69" w:rsidRPr="00D9725F" w:rsidRDefault="004C273E">
      <w:pPr>
        <w:tabs>
          <w:tab w:val="left" w:pos="4620"/>
        </w:tabs>
        <w:spacing w:line="360" w:lineRule="auto"/>
        <w:jc w:val="both"/>
        <w:rPr>
          <w:rFonts w:eastAsia="Times New Roman"/>
        </w:rPr>
      </w:pPr>
      <w:r w:rsidRPr="00D9725F">
        <w:rPr>
          <w:rFonts w:eastAsia="Times New Roman"/>
        </w:rPr>
        <w:t>Ahogy láthattuk a csővezeték lépéseiből</w:t>
      </w:r>
      <w:r w:rsidR="008E186B" w:rsidRPr="00D9725F">
        <w:rPr>
          <w:rFonts w:eastAsia="Times New Roman"/>
        </w:rPr>
        <w:t>,</w:t>
      </w:r>
      <w:r w:rsidRPr="00D9725F">
        <w:rPr>
          <w:rFonts w:eastAsia="Times New Roman"/>
        </w:rPr>
        <w:t xml:space="preserve"> a</w:t>
      </w:r>
      <w:r w:rsidR="009560A0" w:rsidRPr="00D9725F">
        <w:rPr>
          <w:rFonts w:eastAsia="Times New Roman"/>
        </w:rPr>
        <w:t xml:space="preserve"> </w:t>
      </w:r>
      <w:r w:rsidRPr="00D9725F">
        <w:rPr>
          <w:rFonts w:eastAsia="Times New Roman"/>
        </w:rPr>
        <w:t>vertex processzor nem rendelkezik információval a vertexek kapcsolódásáról. Tehát például egy back face cullingot nem tudunk vele megvalósítani, mivel nem tudjuk mely vertexek alkotnak egy háromszöget, sőt a a vertex shader mindig csak egy adott vertexen operál, nem vertexek halmazán.</w:t>
      </w:r>
    </w:p>
    <w:p w:rsidR="00050A69" w:rsidRPr="00D9725F" w:rsidRDefault="004C273E">
      <w:pPr>
        <w:tabs>
          <w:tab w:val="left" w:pos="4620"/>
        </w:tabs>
        <w:spacing w:line="360" w:lineRule="auto"/>
        <w:jc w:val="both"/>
        <w:rPr>
          <w:rFonts w:eastAsia="Times New Roman"/>
        </w:rPr>
      </w:pPr>
      <w:r w:rsidRPr="00D9725F">
        <w:rPr>
          <w:rFonts w:eastAsia="Times New Roman"/>
        </w:rPr>
        <w:t xml:space="preserve">A Vertex Shader minden egyes vertexre lefut, nem számít hogy hol van, milyen messze, milyen irányban. </w:t>
      </w:r>
      <w:r w:rsidR="008E186B" w:rsidRPr="00D9725F">
        <w:rPr>
          <w:rFonts w:eastAsia="Times New Roman"/>
        </w:rPr>
        <w:t>A IV/4-es ábra bal oldalán</w:t>
      </w:r>
      <w:r w:rsidRPr="00D9725F">
        <w:rPr>
          <w:rFonts w:eastAsia="Times New Roman"/>
        </w:rPr>
        <w:t xml:space="preserve"> látható</w:t>
      </w:r>
      <w:r w:rsidR="008E186B" w:rsidRPr="00D9725F">
        <w:rPr>
          <w:rFonts w:eastAsia="Times New Roman"/>
        </w:rPr>
        <w:t>,</w:t>
      </w:r>
      <w:r w:rsidRPr="00D9725F">
        <w:rPr>
          <w:rFonts w:eastAsia="Times New Roman"/>
        </w:rPr>
        <w:t xml:space="preserve"> hogy minden vertexre lefut, azokra is am</w:t>
      </w:r>
      <w:r w:rsidR="008E186B" w:rsidRPr="00D9725F">
        <w:rPr>
          <w:rFonts w:eastAsia="Times New Roman"/>
        </w:rPr>
        <w:t>elyek</w:t>
      </w:r>
      <w:r w:rsidRPr="00D9725F">
        <w:rPr>
          <w:rFonts w:eastAsia="Times New Roman"/>
        </w:rPr>
        <w:t xml:space="preserve"> kívül esnek a látómezőn. Egy alap Vertex Shader annyit csinál</w:t>
      </w:r>
      <w:r w:rsidR="008E186B" w:rsidRPr="00D9725F">
        <w:rPr>
          <w:rFonts w:eastAsia="Times New Roman"/>
        </w:rPr>
        <w:t>,</w:t>
      </w:r>
      <w:r w:rsidRPr="00D9725F">
        <w:rPr>
          <w:rFonts w:eastAsia="Times New Roman"/>
        </w:rPr>
        <w:t xml:space="preserve"> hogy az átadott három mártix</w:t>
      </w:r>
      <w:r w:rsidR="008E186B" w:rsidRPr="00D9725F">
        <w:rPr>
          <w:rFonts w:eastAsia="Times New Roman"/>
        </w:rPr>
        <w:t>-sz</w:t>
      </w:r>
      <w:r w:rsidRPr="00D9725F">
        <w:rPr>
          <w:rFonts w:eastAsia="Times New Roman"/>
        </w:rPr>
        <w:t>al (Világ,</w:t>
      </w:r>
      <w:r w:rsidR="008E186B" w:rsidRPr="00D9725F">
        <w:rPr>
          <w:rFonts w:eastAsia="Times New Roman"/>
        </w:rPr>
        <w:t xml:space="preserve"> </w:t>
      </w:r>
      <w:r w:rsidRPr="00D9725F">
        <w:rPr>
          <w:rFonts w:eastAsia="Times New Roman"/>
        </w:rPr>
        <w:t>Nézeti és Projekciós) megszorozza a vertex pozícióját. A vertex shader a gl_position változóba írja a kim</w:t>
      </w:r>
      <w:r w:rsidR="008E186B" w:rsidRPr="00D9725F">
        <w:rPr>
          <w:rFonts w:eastAsia="Times New Roman"/>
        </w:rPr>
        <w:t>e</w:t>
      </w:r>
      <w:r w:rsidRPr="00D9725F">
        <w:rPr>
          <w:rFonts w:eastAsia="Times New Roman"/>
        </w:rPr>
        <w:t>neti vertexeket.</w:t>
      </w:r>
    </w:p>
    <w:p w:rsidR="00050A69" w:rsidRPr="00D9725F" w:rsidRDefault="00050A69">
      <w:pPr>
        <w:tabs>
          <w:tab w:val="left" w:pos="4620"/>
        </w:tabs>
        <w:spacing w:line="360" w:lineRule="auto"/>
        <w:jc w:val="both"/>
        <w:rPr>
          <w:rFonts w:eastAsia="Times New Roman"/>
        </w:rPr>
      </w:pPr>
    </w:p>
    <w:p w:rsidR="00050A69" w:rsidRPr="00D9725F" w:rsidRDefault="008171D2">
      <w:pPr>
        <w:tabs>
          <w:tab w:val="left" w:pos="4620"/>
        </w:tabs>
        <w:spacing w:line="360" w:lineRule="auto"/>
        <w:rPr>
          <w:rFonts w:eastAsia="Times New Roman"/>
          <w:u w:val="single"/>
        </w:rPr>
      </w:pPr>
      <w:r w:rsidRPr="00D9725F">
        <w:rPr>
          <w:rFonts w:eastAsia="Times New Roman"/>
          <w:u w:val="single"/>
        </w:rPr>
        <w:t>IV/3</w:t>
      </w:r>
      <w:r w:rsidR="004C273E" w:rsidRPr="00D9725F">
        <w:rPr>
          <w:rFonts w:eastAsia="Times New Roman"/>
          <w:u w:val="single"/>
        </w:rPr>
        <w:t xml:space="preserve"> Fragment processzor</w:t>
      </w:r>
    </w:p>
    <w:p w:rsidR="00050A69" w:rsidRPr="00D9725F" w:rsidRDefault="004C273E">
      <w:pPr>
        <w:tabs>
          <w:tab w:val="left" w:pos="4620"/>
        </w:tabs>
        <w:spacing w:line="360" w:lineRule="auto"/>
        <w:jc w:val="both"/>
        <w:rPr>
          <w:rFonts w:eastAsia="Times New Roman"/>
        </w:rPr>
      </w:pPr>
      <w:r w:rsidRPr="00D9725F">
        <w:rPr>
          <w:rFonts w:eastAsia="Times New Roman"/>
        </w:rPr>
        <w:t>A fragement processzor felelős a fragment shader futtatásáért. A fragment shader bemenete</w:t>
      </w:r>
      <w:r w:rsidR="008E186B" w:rsidRPr="00D9725F">
        <w:rPr>
          <w:rFonts w:eastAsia="Times New Roman"/>
        </w:rPr>
        <w:t>it</w:t>
      </w:r>
      <w:r w:rsidRPr="00D9725F">
        <w:rPr>
          <w:rFonts w:eastAsia="Times New Roman"/>
        </w:rPr>
        <w:t xml:space="preserve"> az előző csővezeték szakasz kimenetének az interpolált értékei</w:t>
      </w:r>
      <w:r w:rsidR="008E186B" w:rsidRPr="00D9725F">
        <w:rPr>
          <w:rFonts w:eastAsia="Times New Roman"/>
        </w:rPr>
        <w:t xml:space="preserve"> alkotják</w:t>
      </w:r>
      <w:r w:rsidRPr="00D9725F">
        <w:rPr>
          <w:rFonts w:eastAsia="Times New Roman"/>
        </w:rPr>
        <w:t>: vertex</w:t>
      </w:r>
      <w:r w:rsidR="008E186B" w:rsidRPr="00D9725F">
        <w:rPr>
          <w:rFonts w:eastAsia="Times New Roman"/>
        </w:rPr>
        <w:t>, pozíció, szín, normálvektorok</w:t>
      </w:r>
      <w:r w:rsidRPr="00D9725F">
        <w:rPr>
          <w:rFonts w:eastAsia="Times New Roman"/>
        </w:rPr>
        <w:t xml:space="preserve"> stb</w:t>
      </w:r>
      <w:r w:rsidR="008E186B" w:rsidRPr="00D9725F">
        <w:rPr>
          <w:rFonts w:eastAsia="Times New Roman"/>
        </w:rPr>
        <w:t>..</w:t>
      </w:r>
      <w:r w:rsidRPr="00D9725F">
        <w:rPr>
          <w:rFonts w:eastAsia="Times New Roman"/>
        </w:rPr>
        <w:t>. Ezek az értékek a vertex shaderben k</w:t>
      </w:r>
      <w:r w:rsidR="008E186B" w:rsidRPr="00D9725F">
        <w:rPr>
          <w:rFonts w:eastAsia="Times New Roman"/>
        </w:rPr>
        <w:t>erültek</w:t>
      </w:r>
      <w:r w:rsidRPr="00D9725F">
        <w:rPr>
          <w:rFonts w:eastAsia="Times New Roman"/>
        </w:rPr>
        <w:t xml:space="preserve"> </w:t>
      </w:r>
      <w:r w:rsidR="008E186B" w:rsidRPr="00D9725F">
        <w:rPr>
          <w:rFonts w:eastAsia="Times New Roman"/>
        </w:rPr>
        <w:t>ki</w:t>
      </w:r>
      <w:r w:rsidRPr="00D9725F">
        <w:rPr>
          <w:rFonts w:eastAsia="Times New Roman"/>
        </w:rPr>
        <w:t>számol</w:t>
      </w:r>
      <w:r w:rsidR="008E186B" w:rsidRPr="00D9725F">
        <w:rPr>
          <w:rFonts w:eastAsia="Times New Roman"/>
        </w:rPr>
        <w:t>ásra</w:t>
      </w:r>
      <w:r w:rsidRPr="00D9725F">
        <w:rPr>
          <w:rFonts w:eastAsia="Times New Roman"/>
        </w:rPr>
        <w:t>, de csak a vertex poziciókban, mi most m</w:t>
      </w:r>
      <w:r w:rsidR="000B101B" w:rsidRPr="00D9725F">
        <w:rPr>
          <w:rFonts w:eastAsia="Times New Roman"/>
        </w:rPr>
        <w:t>a</w:t>
      </w:r>
      <w:r w:rsidRPr="00D9725F">
        <w:rPr>
          <w:rFonts w:eastAsia="Times New Roman"/>
        </w:rPr>
        <w:t>g</w:t>
      </w:r>
      <w:r w:rsidR="000B101B" w:rsidRPr="00D9725F">
        <w:rPr>
          <w:rFonts w:eastAsia="Times New Roman"/>
        </w:rPr>
        <w:t>á</w:t>
      </w:r>
      <w:r w:rsidRPr="00D9725F">
        <w:rPr>
          <w:rFonts w:eastAsia="Times New Roman"/>
        </w:rPr>
        <w:t xml:space="preserve">n a primitíven belül fogunk dolgozni, ezért van szükség az interpolált értékekre. A fragment shaderben a következő müveleteket végezhetjük el: </w:t>
      </w:r>
    </w:p>
    <w:p w:rsidR="00050A69" w:rsidRPr="00D9725F" w:rsidRDefault="004C273E" w:rsidP="0094319E">
      <w:pPr>
        <w:tabs>
          <w:tab w:val="left" w:pos="4620"/>
        </w:tabs>
        <w:spacing w:line="360" w:lineRule="auto"/>
        <w:ind w:left="450" w:hanging="180"/>
        <w:jc w:val="both"/>
        <w:rPr>
          <w:rFonts w:eastAsia="Times New Roman"/>
        </w:rPr>
      </w:pPr>
      <w:r w:rsidRPr="00D9725F">
        <w:rPr>
          <w:rFonts w:eastAsia="Times New Roman"/>
        </w:rPr>
        <w:t xml:space="preserve">- </w:t>
      </w:r>
      <w:r w:rsidR="000B101B" w:rsidRPr="00D9725F">
        <w:rPr>
          <w:rFonts w:eastAsia="Times New Roman"/>
        </w:rPr>
        <w:t>K</w:t>
      </w:r>
      <w:r w:rsidRPr="00D9725F">
        <w:rPr>
          <w:rFonts w:eastAsia="Times New Roman"/>
        </w:rPr>
        <w:t>iszámíthatjuk a színeket, és a textúra koordinátákat minden pixelre</w:t>
      </w:r>
      <w:r w:rsidR="000B101B" w:rsidRPr="00D9725F">
        <w:rPr>
          <w:rFonts w:eastAsia="Times New Roman"/>
        </w:rPr>
        <w:t>.</w:t>
      </w:r>
    </w:p>
    <w:p w:rsidR="00050A69" w:rsidRPr="00D9725F" w:rsidRDefault="004C273E" w:rsidP="0094319E">
      <w:pPr>
        <w:tabs>
          <w:tab w:val="left" w:pos="4620"/>
        </w:tabs>
        <w:spacing w:line="360" w:lineRule="auto"/>
        <w:ind w:left="450" w:hanging="180"/>
        <w:jc w:val="both"/>
        <w:rPr>
          <w:rFonts w:eastAsia="Times New Roman"/>
        </w:rPr>
      </w:pPr>
      <w:r w:rsidRPr="00D9725F">
        <w:rPr>
          <w:rFonts w:eastAsia="Times New Roman"/>
        </w:rPr>
        <w:t xml:space="preserve">- </w:t>
      </w:r>
      <w:r w:rsidR="000B101B" w:rsidRPr="00D9725F">
        <w:rPr>
          <w:rFonts w:eastAsia="Times New Roman"/>
        </w:rPr>
        <w:t>A</w:t>
      </w:r>
      <w:r w:rsidRPr="00D9725F">
        <w:rPr>
          <w:rFonts w:eastAsia="Times New Roman"/>
        </w:rPr>
        <w:t xml:space="preserve"> textúrát itt alkalmazhatjuk</w:t>
      </w:r>
      <w:r w:rsidR="000B101B" w:rsidRPr="00D9725F">
        <w:rPr>
          <w:rFonts w:eastAsia="Times New Roman"/>
        </w:rPr>
        <w:t>.</w:t>
      </w:r>
    </w:p>
    <w:p w:rsidR="000B101B" w:rsidRPr="00D9725F" w:rsidRDefault="004C273E" w:rsidP="0094319E">
      <w:pPr>
        <w:tabs>
          <w:tab w:val="left" w:pos="4620"/>
        </w:tabs>
        <w:spacing w:line="360" w:lineRule="auto"/>
        <w:ind w:left="450" w:hanging="180"/>
        <w:jc w:val="both"/>
        <w:rPr>
          <w:rFonts w:eastAsia="Times New Roman"/>
        </w:rPr>
      </w:pPr>
      <w:r w:rsidRPr="00D9725F">
        <w:rPr>
          <w:rFonts w:eastAsia="Times New Roman"/>
        </w:rPr>
        <w:t xml:space="preserve">- </w:t>
      </w:r>
      <w:r w:rsidR="000B101B" w:rsidRPr="00D9725F">
        <w:rPr>
          <w:rFonts w:eastAsia="Times New Roman"/>
        </w:rPr>
        <w:t>K</w:t>
      </w:r>
      <w:r w:rsidRPr="00D9725F">
        <w:rPr>
          <w:rFonts w:eastAsia="Times New Roman"/>
        </w:rPr>
        <w:t>öd effekt</w:t>
      </w:r>
      <w:r w:rsidR="000B101B" w:rsidRPr="00D9725F">
        <w:rPr>
          <w:rFonts w:eastAsia="Times New Roman"/>
        </w:rPr>
        <w:t>et számíthatunk.</w:t>
      </w:r>
    </w:p>
    <w:p w:rsidR="00050A69" w:rsidRPr="00D9725F" w:rsidRDefault="000B101B" w:rsidP="0094319E">
      <w:pPr>
        <w:tabs>
          <w:tab w:val="left" w:pos="4620"/>
        </w:tabs>
        <w:spacing w:line="360" w:lineRule="auto"/>
        <w:ind w:left="450" w:hanging="180"/>
        <w:jc w:val="both"/>
        <w:rPr>
          <w:rFonts w:eastAsia="Times New Roman"/>
        </w:rPr>
      </w:pPr>
      <w:r w:rsidRPr="00D9725F">
        <w:rPr>
          <w:rFonts w:eastAsia="Times New Roman"/>
        </w:rPr>
        <w:t>-</w:t>
      </w:r>
      <w:r w:rsidR="0094319E">
        <w:rPr>
          <w:rFonts w:eastAsia="Times New Roman"/>
        </w:rPr>
        <w:t xml:space="preserve"> </w:t>
      </w:r>
      <w:r w:rsidRPr="00D9725F">
        <w:rPr>
          <w:rFonts w:eastAsia="Times New Roman"/>
        </w:rPr>
        <w:t xml:space="preserve">Kiszámolhatjuk a normálkoordinátákat </w:t>
      </w:r>
      <w:r w:rsidR="004C273E" w:rsidRPr="00D9725F">
        <w:rPr>
          <w:rFonts w:eastAsia="Times New Roman"/>
        </w:rPr>
        <w:t>is minden pixelre, ha pixelenkénti megvilágítást akarunk</w:t>
      </w:r>
      <w:r w:rsidRPr="00D9725F">
        <w:rPr>
          <w:rFonts w:eastAsia="Times New Roman"/>
        </w:rPr>
        <w:t>.</w:t>
      </w:r>
    </w:p>
    <w:p w:rsidR="00050A69" w:rsidRPr="00D9725F" w:rsidRDefault="004C273E" w:rsidP="0094319E">
      <w:pPr>
        <w:spacing w:line="360" w:lineRule="auto"/>
        <w:jc w:val="both"/>
        <w:rPr>
          <w:rFonts w:eastAsia="Times New Roman"/>
        </w:rPr>
      </w:pPr>
      <w:r w:rsidRPr="00D9725F">
        <w:rPr>
          <w:rFonts w:eastAsia="Times New Roman"/>
        </w:rPr>
        <w:t>Mint ahogy a vertex processzor felülírja a rögzített funkcionalitást, úgy a fragment shader is egy az egyben felülírja</w:t>
      </w:r>
      <w:r w:rsidR="009560A0" w:rsidRPr="00D9725F">
        <w:rPr>
          <w:rFonts w:eastAsia="Times New Roman"/>
        </w:rPr>
        <w:t xml:space="preserve"> </w:t>
      </w:r>
      <w:r w:rsidRPr="00D9725F">
        <w:rPr>
          <w:rFonts w:eastAsia="Times New Roman"/>
        </w:rPr>
        <w:t xml:space="preserve">a </w:t>
      </w:r>
      <w:r w:rsidRPr="00D9725F">
        <w:rPr>
          <w:rFonts w:eastAsia="Times New Roman"/>
          <w:i/>
          <w:iCs/>
        </w:rPr>
        <w:t>Fragment texturing and coloring</w:t>
      </w:r>
      <w:r w:rsidRPr="00D9725F">
        <w:rPr>
          <w:rFonts w:eastAsia="Times New Roman"/>
        </w:rPr>
        <w:t xml:space="preserve"> egységet, így azt nekünk kell implementálni. Nem lehet olyan fragment shadert írni, ami textúrázza a fragmentet, majd a statikus funkcionalitáshoz visszatérve alkalmazza rá a köd effektet például. A programozónak itt kell lekódolnia az összes effektet amire szüksége van az alkalmazásban. </w:t>
      </w:r>
    </w:p>
    <w:p w:rsidR="00050A69" w:rsidRPr="00D9725F" w:rsidRDefault="004C273E" w:rsidP="00FC07CC">
      <w:pPr>
        <w:spacing w:line="360" w:lineRule="auto"/>
        <w:ind w:firstLine="709"/>
        <w:jc w:val="both"/>
        <w:rPr>
          <w:rFonts w:eastAsia="Times New Roman"/>
        </w:rPr>
      </w:pPr>
      <w:r w:rsidRPr="00D9725F">
        <w:rPr>
          <w:rFonts w:eastAsia="Times New Roman"/>
        </w:rPr>
        <w:t xml:space="preserve">A fragment shader egy fragmenten dolgozik, azaz semmilyen információnk nincs a szomszédos fragmentekről. A </w:t>
      </w:r>
      <w:r w:rsidR="00FC07CC" w:rsidRPr="00D9725F">
        <w:rPr>
          <w:rFonts w:eastAsia="Times New Roman"/>
        </w:rPr>
        <w:t>fragment shader hozzáférhet az O</w:t>
      </w:r>
      <w:r w:rsidRPr="00D9725F">
        <w:rPr>
          <w:rFonts w:eastAsia="Times New Roman"/>
        </w:rPr>
        <w:t>pen</w:t>
      </w:r>
      <w:r w:rsidR="00FC07CC" w:rsidRPr="00D9725F">
        <w:rPr>
          <w:rFonts w:eastAsia="Times New Roman"/>
        </w:rPr>
        <w:t>GL</w:t>
      </w:r>
      <w:r w:rsidR="009560A0" w:rsidRPr="00D9725F">
        <w:rPr>
          <w:rFonts w:eastAsia="Times New Roman"/>
        </w:rPr>
        <w:t xml:space="preserve"> </w:t>
      </w:r>
      <w:r w:rsidRPr="00D9725F">
        <w:rPr>
          <w:rFonts w:eastAsia="Times New Roman"/>
        </w:rPr>
        <w:t xml:space="preserve">állapotokhoz, hasonlóan a vertex shaderekhez, így tudjuk például a köd színét </w:t>
      </w:r>
      <w:r w:rsidR="00FC07CC" w:rsidRPr="00D9725F">
        <w:rPr>
          <w:rFonts w:eastAsia="Times New Roman"/>
        </w:rPr>
        <w:t>O</w:t>
      </w:r>
      <w:r w:rsidRPr="00D9725F">
        <w:rPr>
          <w:rFonts w:eastAsia="Times New Roman"/>
        </w:rPr>
        <w:t>pen</w:t>
      </w:r>
      <w:r w:rsidR="00FC07CC" w:rsidRPr="00D9725F">
        <w:rPr>
          <w:rFonts w:eastAsia="Times New Roman"/>
        </w:rPr>
        <w:t>GL-</w:t>
      </w:r>
      <w:r w:rsidRPr="00D9725F">
        <w:rPr>
          <w:rFonts w:eastAsia="Times New Roman"/>
        </w:rPr>
        <w:t>ben meghatározni, majd itt a shaderben azzal a színnel számolni.</w:t>
      </w:r>
    </w:p>
    <w:p w:rsidR="00050A69" w:rsidRPr="00D9725F" w:rsidRDefault="004C273E">
      <w:pPr>
        <w:tabs>
          <w:tab w:val="left" w:pos="4620"/>
        </w:tabs>
        <w:spacing w:line="360" w:lineRule="auto"/>
        <w:jc w:val="both"/>
        <w:rPr>
          <w:rFonts w:eastAsia="Times New Roman"/>
        </w:rPr>
      </w:pPr>
      <w:r w:rsidRPr="00D9725F">
        <w:rPr>
          <w:rFonts w:eastAsia="Times New Roman"/>
        </w:rPr>
        <w:t>Fontos tehát</w:t>
      </w:r>
      <w:r w:rsidR="00FC07CC" w:rsidRPr="00D9725F">
        <w:rPr>
          <w:rFonts w:eastAsia="Times New Roman"/>
        </w:rPr>
        <w:t>,</w:t>
      </w:r>
      <w:r w:rsidRPr="00D9725F">
        <w:rPr>
          <w:rFonts w:eastAsia="Times New Roman"/>
        </w:rPr>
        <w:t xml:space="preserve"> hogy a fragment shader nem tudja megváltoztatni a pixel koordinátáját, az az előző csővezeték szakaszban már kiszámít</w:t>
      </w:r>
      <w:r w:rsidR="00FC07CC" w:rsidRPr="00D9725F">
        <w:rPr>
          <w:rFonts w:eastAsia="Times New Roman"/>
        </w:rPr>
        <w:t>ásra került</w:t>
      </w:r>
      <w:r w:rsidRPr="00D9725F">
        <w:rPr>
          <w:rFonts w:eastAsia="Times New Roman"/>
        </w:rPr>
        <w:t>. Hozzáfér a pixelek helyéhez a képernyőn, de megváltoztatni a helyüket nem tudja.</w:t>
      </w:r>
    </w:p>
    <w:p w:rsidR="0094319E" w:rsidRDefault="004C273E">
      <w:pPr>
        <w:tabs>
          <w:tab w:val="left" w:pos="4620"/>
        </w:tabs>
        <w:spacing w:line="360" w:lineRule="auto"/>
        <w:jc w:val="both"/>
        <w:rPr>
          <w:rFonts w:eastAsia="Times New Roman"/>
        </w:rPr>
      </w:pPr>
      <w:r w:rsidRPr="00D9725F">
        <w:rPr>
          <w:rFonts w:eastAsia="Times New Roman"/>
        </w:rPr>
        <w:t>A fragment shader két kimeneti lehetőséggel rendelkezik:</w:t>
      </w:r>
    </w:p>
    <w:p w:rsidR="0094319E" w:rsidRDefault="00FC07CC" w:rsidP="0094319E">
      <w:pPr>
        <w:tabs>
          <w:tab w:val="left" w:pos="4620"/>
        </w:tabs>
        <w:spacing w:line="360" w:lineRule="auto"/>
        <w:ind w:left="540" w:hanging="270"/>
        <w:jc w:val="both"/>
        <w:rPr>
          <w:rFonts w:eastAsia="Times New Roman"/>
        </w:rPr>
      </w:pPr>
      <w:r w:rsidRPr="00D9725F">
        <w:rPr>
          <w:rFonts w:eastAsia="Times New Roman"/>
        </w:rPr>
        <w:t>- E</w:t>
      </w:r>
      <w:r w:rsidR="004C273E" w:rsidRPr="00D9725F">
        <w:rPr>
          <w:rFonts w:eastAsia="Times New Roman"/>
        </w:rPr>
        <w:t>ldobhatjuk a fragmentumot, így semmi sem kerül a kimenetre</w:t>
      </w:r>
      <w:r w:rsidRPr="00D9725F">
        <w:rPr>
          <w:rFonts w:eastAsia="Times New Roman"/>
        </w:rPr>
        <w:t>.</w:t>
      </w:r>
    </w:p>
    <w:p w:rsidR="00050A69" w:rsidRPr="00D9725F" w:rsidRDefault="004C273E" w:rsidP="0094319E">
      <w:pPr>
        <w:tabs>
          <w:tab w:val="left" w:pos="4620"/>
        </w:tabs>
        <w:spacing w:line="360" w:lineRule="auto"/>
        <w:ind w:left="540" w:hanging="270"/>
        <w:jc w:val="both"/>
        <w:rPr>
          <w:rFonts w:eastAsia="Times New Roman"/>
        </w:rPr>
      </w:pPr>
      <w:r w:rsidRPr="00D9725F">
        <w:rPr>
          <w:rFonts w:eastAsia="Times New Roman"/>
        </w:rPr>
        <w:lastRenderedPageBreak/>
        <w:t xml:space="preserve"> - vagy átadhatjuk a kiszámolt fragmentumot a gl_FragColor változónak és ez lesz a fragmentum végleges színe.</w:t>
      </w:r>
    </w:p>
    <w:p w:rsidR="00050A69" w:rsidRPr="00D9725F" w:rsidRDefault="004C273E">
      <w:pPr>
        <w:tabs>
          <w:tab w:val="left" w:pos="4620"/>
        </w:tabs>
        <w:spacing w:line="360" w:lineRule="auto"/>
        <w:jc w:val="both"/>
        <w:rPr>
          <w:rFonts w:eastAsia="Times New Roman"/>
        </w:rPr>
      </w:pPr>
      <w:r w:rsidRPr="00D9725F">
        <w:rPr>
          <w:rFonts w:eastAsia="Times New Roman"/>
        </w:rPr>
        <w:t>A fragment shader nem fér hozzá a frame bufferhez, ez azt jelenti hogy a blending művelet a fragment shader lefutása után lesz végrehajtva.</w:t>
      </w:r>
    </w:p>
    <w:p w:rsidR="00050A69" w:rsidRPr="00D9725F" w:rsidRDefault="00050A69">
      <w:pPr>
        <w:tabs>
          <w:tab w:val="left" w:pos="4620"/>
        </w:tabs>
        <w:spacing w:line="360" w:lineRule="auto"/>
        <w:jc w:val="both"/>
        <w:rPr>
          <w:rFonts w:eastAsia="Times New Roman"/>
        </w:rPr>
      </w:pPr>
    </w:p>
    <w:p w:rsidR="00050A69" w:rsidRPr="00D9725F" w:rsidRDefault="004C273E">
      <w:pPr>
        <w:tabs>
          <w:tab w:val="left" w:pos="4620"/>
        </w:tabs>
        <w:spacing w:line="360" w:lineRule="auto"/>
        <w:jc w:val="both"/>
        <w:rPr>
          <w:rFonts w:eastAsia="Times New Roman"/>
        </w:rPr>
      </w:pPr>
      <w:r w:rsidRPr="00D9725F">
        <w:rPr>
          <w:rFonts w:eastAsia="Times New Roman"/>
        </w:rPr>
        <w:t>Összefoglalva:</w:t>
      </w:r>
    </w:p>
    <w:p w:rsidR="00050A69" w:rsidRPr="00D9725F" w:rsidRDefault="004C273E">
      <w:pPr>
        <w:tabs>
          <w:tab w:val="left" w:pos="4620"/>
        </w:tabs>
        <w:spacing w:line="360" w:lineRule="auto"/>
        <w:jc w:val="both"/>
        <w:rPr>
          <w:rFonts w:eastAsia="Times New Roman"/>
        </w:rPr>
      </w:pPr>
      <w:r w:rsidRPr="00D9725F">
        <w:rPr>
          <w:rFonts w:eastAsia="Times New Roman"/>
        </w:rPr>
        <w:t xml:space="preserve">Ha például a vertex shader 3 db vertexen </w:t>
      </w:r>
      <w:r w:rsidR="00FC07CC" w:rsidRPr="00D9725F">
        <w:rPr>
          <w:rFonts w:eastAsia="Times New Roman"/>
        </w:rPr>
        <w:t>hajtott végre műveleteket</w:t>
      </w:r>
      <w:r w:rsidRPr="00D9725F">
        <w:rPr>
          <w:rFonts w:eastAsia="Times New Roman"/>
        </w:rPr>
        <w:t xml:space="preserve"> és mondjuk kiszámolta a vertexekhez a színt is, majd a csővezeték következő egysége a vertexekből és a vertexek kapcsolódási információiból öszerakott egy háromszöget, amit ki kell színezni, akkor a háromszög csúcspontjai (a három vertex) színéből interpolációval megkapjuk a háromszög belső pontjainak színét minden egyes pixelre. A fragment shader tehát a képernyőre kerülő pixelekre fut le és nem a textúrákon meg</w:t>
      </w:r>
      <w:r w:rsidR="00FC07CC" w:rsidRPr="00D9725F">
        <w:rPr>
          <w:rFonts w:eastAsia="Times New Roman"/>
        </w:rPr>
        <w:t>y</w:t>
      </w:r>
      <w:r w:rsidRPr="00D9725F">
        <w:rPr>
          <w:rFonts w:eastAsia="Times New Roman"/>
        </w:rPr>
        <w:t xml:space="preserve"> végig, nem összekeverendő a texel (texture element) és a pixel (picture element) fogalma.</w:t>
      </w:r>
    </w:p>
    <w:p w:rsidR="00050A69" w:rsidRPr="00D9725F" w:rsidRDefault="00981189">
      <w:pPr>
        <w:tabs>
          <w:tab w:val="left" w:pos="4620"/>
        </w:tabs>
        <w:spacing w:line="360" w:lineRule="auto"/>
        <w:rPr>
          <w:rFonts w:eastAsia="Times New Roman"/>
        </w:rPr>
      </w:pPr>
      <w:r>
        <w:rPr>
          <w:noProof/>
          <w:lang w:eastAsia="hu-HU"/>
        </w:rPr>
        <w:drawing>
          <wp:anchor distT="0" distB="0" distL="0" distR="0" simplePos="0" relativeHeight="251678208" behindDoc="0" locked="0" layoutInCell="1" allowOverlap="1">
            <wp:simplePos x="0" y="0"/>
            <wp:positionH relativeFrom="column">
              <wp:posOffset>424180</wp:posOffset>
            </wp:positionH>
            <wp:positionV relativeFrom="paragraph">
              <wp:posOffset>398145</wp:posOffset>
            </wp:positionV>
            <wp:extent cx="5122545" cy="1280160"/>
            <wp:effectExtent l="19050" t="0" r="1905" b="0"/>
            <wp:wrapTopAndBottom/>
            <wp:docPr id="276"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81"/>
                    <a:srcRect/>
                    <a:stretch>
                      <a:fillRect/>
                    </a:stretch>
                  </pic:blipFill>
                  <pic:spPr bwMode="auto">
                    <a:xfrm>
                      <a:off x="0" y="0"/>
                      <a:ext cx="5122545" cy="1280160"/>
                    </a:xfrm>
                    <a:prstGeom prst="rect">
                      <a:avLst/>
                    </a:prstGeom>
                    <a:solidFill>
                      <a:srgbClr val="FFFFFF"/>
                    </a:solidFill>
                    <a:ln w="9525">
                      <a:noFill/>
                      <a:miter lim="800000"/>
                      <a:headEnd/>
                      <a:tailEnd/>
                    </a:ln>
                  </pic:spPr>
                </pic:pic>
              </a:graphicData>
            </a:graphic>
          </wp:anchor>
        </w:drawing>
      </w:r>
    </w:p>
    <w:p w:rsidR="00050A69" w:rsidRPr="00D9725F" w:rsidRDefault="005E79AB">
      <w:pPr>
        <w:tabs>
          <w:tab w:val="left" w:pos="4620"/>
        </w:tabs>
        <w:spacing w:line="360" w:lineRule="auto"/>
        <w:rPr>
          <w:rFonts w:eastAsia="Times New Roman"/>
        </w:rPr>
      </w:pPr>
      <w:r w:rsidRPr="005E79AB">
        <w:pict>
          <v:group id="_x0000_s1160" style="position:absolute;margin-left:25.9pt;margin-top:-4.4pt;width:419.25pt;height:172.55pt;z-index:251684352;mso-wrap-distance-left:0;mso-wrap-distance-right:0" coordorigin="518,-88" coordsize="8384,3450">
            <o:lock v:ext="edit" text="t"/>
            <v:rect id="_x0000_s1161" style="position:absolute;left:518;top:-88;width:8384;height:3450;v-text-anchor:middle" filled="f">
              <v:stroke joinstyle="round"/>
            </v:rect>
            <v:rect id="_x0000_s1162" style="position:absolute;left:518;top:2553;width:8384;height:809;v-text-anchor:middle-center" fillcolor="#e6e6e6">
              <v:fill color2="#191919"/>
              <v:stroke joinstyle="round"/>
              <v:textbox style="mso-next-textbox:#_x0000_s1162;mso-rotate-with-shape:t" inset="0,0,0,0">
                <w:txbxContent>
                  <w:p w:rsidR="00B02F00" w:rsidRDefault="00B02F00">
                    <w:pPr>
                      <w:jc w:val="center"/>
                    </w:pPr>
                    <w:r>
                      <w:t>IV/4. ábra: Bal oldalt a sötét pontok a vertexek, a vertex shader ezeken operál,</w:t>
                    </w:r>
                  </w:p>
                  <w:p w:rsidR="00B02F00" w:rsidRDefault="00B02F00">
                    <w:pPr>
                      <w:jc w:val="center"/>
                    </w:pPr>
                    <w:r>
                      <w:t>jobb oldalt a sötét pixelek a a fragmentumok, a fragment shader ezeken operál.</w:t>
                    </w:r>
                  </w:p>
                </w:txbxContent>
              </v:textbox>
            </v:rect>
            <w10:wrap type="topAndBottom"/>
          </v:group>
        </w:pict>
      </w:r>
    </w:p>
    <w:p w:rsidR="00050A69" w:rsidRPr="00D9725F" w:rsidRDefault="00050A69">
      <w:pPr>
        <w:tabs>
          <w:tab w:val="left" w:pos="4620"/>
        </w:tabs>
        <w:spacing w:line="360" w:lineRule="auto"/>
        <w:rPr>
          <w:rFonts w:eastAsia="Times New Roman"/>
        </w:rPr>
      </w:pPr>
    </w:p>
    <w:p w:rsidR="0094319E" w:rsidRDefault="0094319E">
      <w:pPr>
        <w:tabs>
          <w:tab w:val="left" w:pos="4620"/>
        </w:tabs>
        <w:spacing w:line="360" w:lineRule="auto"/>
        <w:rPr>
          <w:rFonts w:eastAsia="Times New Roman"/>
          <w:u w:val="single"/>
        </w:rPr>
      </w:pPr>
    </w:p>
    <w:p w:rsidR="00050A69" w:rsidRPr="00D9725F" w:rsidRDefault="008171D2">
      <w:pPr>
        <w:tabs>
          <w:tab w:val="left" w:pos="4620"/>
        </w:tabs>
        <w:spacing w:line="360" w:lineRule="auto"/>
        <w:rPr>
          <w:rFonts w:eastAsia="Times New Roman"/>
          <w:u w:val="single"/>
        </w:rPr>
      </w:pPr>
      <w:r w:rsidRPr="00D9725F">
        <w:rPr>
          <w:rFonts w:eastAsia="Times New Roman"/>
          <w:u w:val="single"/>
        </w:rPr>
        <w:lastRenderedPageBreak/>
        <w:t>IV/4</w:t>
      </w:r>
      <w:r w:rsidR="00FC07CC" w:rsidRPr="00D9725F">
        <w:rPr>
          <w:rFonts w:eastAsia="Times New Roman"/>
          <w:u w:val="single"/>
        </w:rPr>
        <w:t xml:space="preserve"> </w:t>
      </w:r>
      <w:r w:rsidR="00237DD7" w:rsidRPr="00D9725F">
        <w:rPr>
          <w:rFonts w:eastAsia="Times New Roman"/>
          <w:u w:val="single"/>
        </w:rPr>
        <w:t>GLSL program használata.</w:t>
      </w:r>
    </w:p>
    <w:p w:rsidR="00050A69" w:rsidRPr="00D9725F" w:rsidRDefault="004C273E">
      <w:pPr>
        <w:tabs>
          <w:tab w:val="left" w:pos="4620"/>
        </w:tabs>
        <w:spacing w:line="360" w:lineRule="auto"/>
        <w:jc w:val="both"/>
      </w:pPr>
      <w:r w:rsidRPr="00D9725F">
        <w:t xml:space="preserve">Most pedig következzen egy példaprogram. A nagyon egyszerű kis „hello world” shader alkalmazásunk nem fog mást csinálni, mint egy háromszöget megjelenít, azt vörösre színezve félig átlátszó módon. </w:t>
      </w:r>
    </w:p>
    <w:p w:rsidR="00050A69" w:rsidRPr="00D9725F" w:rsidRDefault="004C273E">
      <w:pPr>
        <w:spacing w:line="360" w:lineRule="auto"/>
        <w:jc w:val="both"/>
      </w:pPr>
      <w:r w:rsidRPr="00D9725F">
        <w:tab/>
        <w:t>A fejezethez kapcsolódó példaprogram forráskódjában látható</w:t>
      </w:r>
      <w:r w:rsidR="00FC07CC" w:rsidRPr="00D9725F">
        <w:t>,</w:t>
      </w:r>
      <w:r w:rsidRPr="00D9725F">
        <w:t xml:space="preserve"> hogy</w:t>
      </w:r>
      <w:r w:rsidR="009560A0" w:rsidRPr="00D9725F">
        <w:t xml:space="preserve"> </w:t>
      </w:r>
      <w:r w:rsidRPr="00D9725F">
        <w:t>a dpr fájlunk mérete megnőtt. Ennek oka az</w:t>
      </w:r>
      <w:r w:rsidR="00FC07CC" w:rsidRPr="00D9725F">
        <w:t>,</w:t>
      </w:r>
      <w:r w:rsidRPr="00D9725F">
        <w:t xml:space="preserve"> hogy az eddigiekben használt TopenglPanel komponenst, ami az OpenGL-es felület létrehozásáról gondoskodott, elhagyjuk és magunk hozzuk létre azt a form-ot amiben az Open</w:t>
      </w:r>
      <w:r w:rsidR="00FC07CC" w:rsidRPr="00D9725F">
        <w:t>GL</w:t>
      </w:r>
      <w:r w:rsidRPr="00D9725F">
        <w:t xml:space="preserve"> es környezet fut. Egy </w:t>
      </w:r>
      <w:r w:rsidR="00FC07CC" w:rsidRPr="00D9725F">
        <w:t>O</w:t>
      </w:r>
      <w:r w:rsidRPr="00D9725F">
        <w:t>pen</w:t>
      </w:r>
      <w:r w:rsidR="00FC07CC" w:rsidRPr="00D9725F">
        <w:t>GL</w:t>
      </w:r>
      <w:r w:rsidRPr="00D9725F">
        <w:t>-es ablak létrehozásáról bővebben a NeHe</w:t>
      </w:r>
      <w:r w:rsidRPr="00D9725F">
        <w:rPr>
          <w:rStyle w:val="Lbjegyzet-hivatkozs"/>
        </w:rPr>
        <w:footnoteReference w:id="4"/>
      </w:r>
      <w:r w:rsidRPr="00D9725F">
        <w:t xml:space="preserve"> weboldalán olvashatunk.</w:t>
      </w:r>
    </w:p>
    <w:p w:rsidR="00050A69" w:rsidRPr="00D9725F" w:rsidRDefault="004C273E">
      <w:pPr>
        <w:spacing w:line="360" w:lineRule="auto"/>
        <w:jc w:val="both"/>
      </w:pPr>
      <w:r w:rsidRPr="00D9725F">
        <w:tab/>
        <w:t>A main.pas fájlba is került némi ablakkezelési változó és típus, de a lényeg ebben a fájlban a BeforeStart, BeforeExit, UpdateInput és a Render eljárások. Ezek funkcionalitásilag rendre a következők:</w:t>
      </w:r>
    </w:p>
    <w:p w:rsidR="00050A69" w:rsidRPr="00D9725F" w:rsidRDefault="004C273E" w:rsidP="0094319E">
      <w:pPr>
        <w:spacing w:line="360" w:lineRule="auto"/>
        <w:ind w:left="450" w:hanging="180"/>
        <w:jc w:val="both"/>
      </w:pPr>
      <w:r w:rsidRPr="00D9725F">
        <w:t>- BeforeStart: lefut mielőtt az ablak megjelenik. Ide érdemes inicalizációs lépéseket írni, mint például textúrák beolvasása, változók inicalizálása</w:t>
      </w:r>
      <w:r w:rsidR="00FC07CC" w:rsidRPr="00D9725F">
        <w:t>,</w:t>
      </w:r>
      <w:r w:rsidRPr="00D9725F">
        <w:t xml:space="preserve"> stb.</w:t>
      </w:r>
      <w:r w:rsidR="00FC07CC" w:rsidRPr="00D9725F">
        <w:t>..</w:t>
      </w:r>
    </w:p>
    <w:p w:rsidR="00050A69" w:rsidRPr="00D9725F" w:rsidRDefault="004C273E" w:rsidP="0094319E">
      <w:pPr>
        <w:spacing w:line="360" w:lineRule="auto"/>
        <w:ind w:left="450" w:hanging="180"/>
        <w:jc w:val="both"/>
      </w:pPr>
      <w:r w:rsidRPr="00D9725F">
        <w:t>-</w:t>
      </w:r>
      <w:r w:rsidR="009560A0" w:rsidRPr="00D9725F">
        <w:t xml:space="preserve"> </w:t>
      </w:r>
      <w:r w:rsidRPr="00D9725F">
        <w:t>BeforeExit: lefut mielőtt az alkalmazás bezáródna. Memória felszabadítás, esetleg merevlemezre írt átmeneti adatok törlése</w:t>
      </w:r>
      <w:r w:rsidR="00FC07CC" w:rsidRPr="00D9725F">
        <w:t>,</w:t>
      </w:r>
      <w:r w:rsidRPr="00D9725F">
        <w:t xml:space="preserve"> stb.</w:t>
      </w:r>
      <w:r w:rsidR="00FC07CC" w:rsidRPr="00D9725F">
        <w:t>..</w:t>
      </w:r>
    </w:p>
    <w:p w:rsidR="00050A69" w:rsidRPr="00D9725F" w:rsidRDefault="004C273E" w:rsidP="0094319E">
      <w:pPr>
        <w:spacing w:line="360" w:lineRule="auto"/>
        <w:ind w:left="450" w:hanging="180"/>
        <w:jc w:val="both"/>
      </w:pPr>
      <w:r w:rsidRPr="00D9725F">
        <w:t>-</w:t>
      </w:r>
      <w:r w:rsidR="009560A0" w:rsidRPr="00D9725F">
        <w:t xml:space="preserve"> </w:t>
      </w:r>
      <w:r w:rsidRPr="00D9725F">
        <w:t>UpdateInput: Amíg az alkalmazás fut</w:t>
      </w:r>
      <w:r w:rsidR="00FC07CC" w:rsidRPr="00D9725F">
        <w:t>,</w:t>
      </w:r>
      <w:r w:rsidRPr="00D9725F">
        <w:t xml:space="preserve"> ebbe az eljárásba mindig belép</w:t>
      </w:r>
      <w:r w:rsidR="00FC07CC" w:rsidRPr="00D9725F">
        <w:t xml:space="preserve"> (végtelen ciklusban van)</w:t>
      </w:r>
      <w:r w:rsidRPr="00D9725F">
        <w:t xml:space="preserve">. Ide érdemes írni a billentyűzet és egérkezelési lépéseket. A leütött és felengedett billentyűket a g_keys globális változón keresztül tudjuk elérni. </w:t>
      </w:r>
    </w:p>
    <w:p w:rsidR="00050A69" w:rsidRPr="00D9725F" w:rsidRDefault="004C273E" w:rsidP="0094319E">
      <w:pPr>
        <w:spacing w:line="360" w:lineRule="auto"/>
        <w:ind w:left="450" w:hanging="180"/>
        <w:jc w:val="both"/>
      </w:pPr>
      <w:r w:rsidRPr="00D9725F">
        <w:t>-</w:t>
      </w:r>
      <w:r w:rsidR="009560A0" w:rsidRPr="00D9725F">
        <w:t xml:space="preserve"> </w:t>
      </w:r>
      <w:r w:rsidRPr="00D9725F">
        <w:t xml:space="preserve">Render: </w:t>
      </w:r>
      <w:r w:rsidR="00FC07CC" w:rsidRPr="00D9725F">
        <w:t>E</w:t>
      </w:r>
      <w:r w:rsidRPr="00D9725F">
        <w:t xml:space="preserve">z az eljárás is végtelen ciklusban </w:t>
      </w:r>
      <w:r w:rsidR="00FC07CC" w:rsidRPr="00D9725F">
        <w:t>van</w:t>
      </w:r>
      <w:r w:rsidRPr="00D9725F">
        <w:t xml:space="preserve"> amíg a program fut. Ide írjuk a renderelni kívánt </w:t>
      </w:r>
      <w:r w:rsidR="00FC07CC" w:rsidRPr="00D9725F">
        <w:t>O</w:t>
      </w:r>
      <w:r w:rsidRPr="00D9725F">
        <w:t>pen</w:t>
      </w:r>
      <w:r w:rsidR="00FC07CC" w:rsidRPr="00D9725F">
        <w:t>GL</w:t>
      </w:r>
      <w:r w:rsidRPr="00D9725F">
        <w:t xml:space="preserve"> kontextust.</w:t>
      </w:r>
    </w:p>
    <w:p w:rsidR="00050A69" w:rsidRPr="00D9725F" w:rsidRDefault="004C273E">
      <w:pPr>
        <w:spacing w:line="360" w:lineRule="auto"/>
        <w:jc w:val="both"/>
      </w:pPr>
      <w:r w:rsidRPr="00D9725F">
        <w:t>További két .pas fájlt is felfedezhetünk a forráskódban. Ezek közül a dglOpengl.pas</w:t>
      </w:r>
      <w:r w:rsidRPr="00D9725F">
        <w:rPr>
          <w:rStyle w:val="Lbjegyzet-hivatkozs"/>
        </w:rPr>
        <w:footnoteReference w:id="5"/>
      </w:r>
      <w:r w:rsidRPr="00D9725F">
        <w:t xml:space="preserve"> egy Open</w:t>
      </w:r>
      <w:r w:rsidR="00FC07CC" w:rsidRPr="00D9725F">
        <w:t>GL</w:t>
      </w:r>
      <w:r w:rsidRPr="00D9725F">
        <w:t xml:space="preserve"> header fordítás </w:t>
      </w:r>
      <w:r w:rsidR="00FC07CC" w:rsidRPr="00D9725F">
        <w:t>D</w:t>
      </w:r>
      <w:r w:rsidRPr="00D9725F">
        <w:t xml:space="preserve">elphire és </w:t>
      </w:r>
      <w:r w:rsidR="00FC07CC" w:rsidRPr="00D9725F">
        <w:t>F</w:t>
      </w:r>
      <w:r w:rsidRPr="00D9725F">
        <w:t>reepascalra. A Shader.pas osztály pedig a GLSL shaderek betöltéséről és a programhoz való csatolásáról gondoskodik.</w:t>
      </w:r>
    </w:p>
    <w:p w:rsidR="00050A69" w:rsidRPr="00D9725F" w:rsidRDefault="004C273E">
      <w:pPr>
        <w:spacing w:line="360" w:lineRule="auto"/>
        <w:jc w:val="both"/>
      </w:pPr>
      <w:r w:rsidRPr="00D9725F">
        <w:lastRenderedPageBreak/>
        <w:t>Nézzük akkor a forráskódot lépésről lépésre. A BeforeStart metódus (IV/6 ábra) nem sok mindent tartalmaz, egy pár függvényhívást, ami a shader.vert és a shader.frag fájlokból beolvassa a vertex és fragment shader programokat majd</w:t>
      </w:r>
      <w:r w:rsidR="00FC07CC" w:rsidRPr="00D9725F">
        <w:t>,</w:t>
      </w:r>
      <w:r w:rsidRPr="00D9725F">
        <w:t xml:space="preserve"> linkeli őket</w:t>
      </w:r>
      <w:r w:rsidR="00FC07CC" w:rsidRPr="00D9725F">
        <w:t>.</w:t>
      </w:r>
      <w:r w:rsidRPr="00D9725F">
        <w:t xml:space="preserve"> </w:t>
      </w:r>
      <w:r w:rsidR="00FC07CC" w:rsidRPr="00D9725F">
        <w:t>I</w:t>
      </w:r>
      <w:r w:rsidRPr="00D9725F">
        <w:t>tt most álljunk meg és nézzük át röviden, hogy mi szükséges ahhoz</w:t>
      </w:r>
      <w:r w:rsidR="00FC07CC" w:rsidRPr="00D9725F">
        <w:t>,</w:t>
      </w:r>
      <w:r w:rsidRPr="00D9725F">
        <w:t xml:space="preserve"> hogy shader programokat futtassunk, mert ahhoz hogy a shader programokat használhassuk, fel kell készítenünk a programunkat rá. A IV/5-ös ábra mutatja a szükséges lépéseket.</w:t>
      </w:r>
    </w:p>
    <w:p w:rsidR="00050A69" w:rsidRPr="00D9725F" w:rsidRDefault="005E79AB" w:rsidP="0094319E">
      <w:pPr>
        <w:spacing w:line="360" w:lineRule="auto"/>
        <w:ind w:left="450" w:hanging="180"/>
        <w:jc w:val="both"/>
        <w:rPr>
          <w:i/>
          <w:iCs/>
        </w:rPr>
      </w:pPr>
      <w:r w:rsidRPr="005E79AB">
        <w:pict>
          <v:group id="_x0000_s1163" style="position:absolute;left:0;text-align:left;margin-left:46.55pt;margin-top:-1.4pt;width:371.25pt;height:270.9pt;z-index:251685376;mso-wrap-distance-left:0;mso-wrap-distance-right:0" coordorigin="931,-28" coordsize="7424,5417">
            <o:lock v:ext="edit" text="t"/>
            <v:rect id="_x0000_s1164" style="position:absolute;left:931;top:-28;width:7424;height:5417;v-text-anchor:middle" filled="f">
              <v:stroke joinstyle="round"/>
            </v:rect>
            <v:rect id="_x0000_s1165" style="position:absolute;left:931;top:4738;width:7424;height:651;v-text-anchor:middle-center" fillcolor="#e6e6e6">
              <v:fill color2="#191919"/>
              <v:stroke joinstyle="round"/>
              <v:textbox style="mso-next-textbox:#_x0000_s1165;mso-rotate-with-shape:t" inset="0,0,0,0">
                <w:txbxContent>
                  <w:p w:rsidR="00B02F00" w:rsidRDefault="00B02F00">
                    <w:pPr>
                      <w:jc w:val="center"/>
                    </w:pPr>
                    <w:r>
                      <w:t>IV/5. Ábra: a szükséges lépések hogy shader programokat használhassunk.</w:t>
                    </w:r>
                  </w:p>
                  <w:p w:rsidR="00B02F00" w:rsidRDefault="00B02F00">
                    <w:pPr>
                      <w:jc w:val="center"/>
                    </w:pPr>
                    <w:r>
                      <w:t>Forrás: http://www.lighthouse3d.com/opengl/glsl/index.php?oglprogram</w:t>
                    </w:r>
                  </w:p>
                </w:txbxContent>
              </v:textbox>
            </v:rect>
            <w10:wrap type="topAndBottom"/>
          </v:group>
        </w:pict>
      </w:r>
      <w:r w:rsidR="00981189">
        <w:rPr>
          <w:noProof/>
          <w:lang w:eastAsia="hu-HU"/>
        </w:rPr>
        <w:drawing>
          <wp:anchor distT="0" distB="0" distL="0" distR="0" simplePos="0" relativeHeight="251686400" behindDoc="0" locked="0" layoutInCell="1" allowOverlap="1">
            <wp:simplePos x="0" y="0"/>
            <wp:positionH relativeFrom="column">
              <wp:align>center</wp:align>
            </wp:positionH>
            <wp:positionV relativeFrom="paragraph">
              <wp:posOffset>92075</wp:posOffset>
            </wp:positionV>
            <wp:extent cx="1390015" cy="2761615"/>
            <wp:effectExtent l="19050" t="0" r="635" b="0"/>
            <wp:wrapTopAndBottom/>
            <wp:docPr id="275"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82"/>
                    <a:srcRect/>
                    <a:stretch>
                      <a:fillRect/>
                    </a:stretch>
                  </pic:blipFill>
                  <pic:spPr bwMode="auto">
                    <a:xfrm>
                      <a:off x="0" y="0"/>
                      <a:ext cx="1390015" cy="2761615"/>
                    </a:xfrm>
                    <a:prstGeom prst="rect">
                      <a:avLst/>
                    </a:prstGeom>
                    <a:solidFill>
                      <a:srgbClr val="FFFFFF"/>
                    </a:solidFill>
                    <a:ln w="9525">
                      <a:noFill/>
                      <a:miter lim="800000"/>
                      <a:headEnd/>
                      <a:tailEnd/>
                    </a:ln>
                  </pic:spPr>
                </pic:pic>
              </a:graphicData>
            </a:graphic>
          </wp:anchor>
        </w:drawing>
      </w:r>
      <w:r w:rsidR="004C273E" w:rsidRPr="00D9725F">
        <w:t>- Az első lépés, hogy létrehozzunk egy objektumot, ami majd</w:t>
      </w:r>
      <w:r w:rsidR="009560A0" w:rsidRPr="00D9725F">
        <w:t xml:space="preserve"> </w:t>
      </w:r>
      <w:r w:rsidR="004C273E" w:rsidRPr="00D9725F">
        <w:t>a programunkat tartal</w:t>
      </w:r>
      <w:r w:rsidR="00FC07CC" w:rsidRPr="00D9725F">
        <w:t>mazza (shader container). OpenGL</w:t>
      </w:r>
      <w:r w:rsidR="004C273E" w:rsidRPr="00D9725F">
        <w:t xml:space="preserve"> parancs: </w:t>
      </w:r>
      <w:r w:rsidR="004C273E" w:rsidRPr="00D9725F">
        <w:rPr>
          <w:i/>
          <w:iCs/>
        </w:rPr>
        <w:t>GLuint glCreateProgram(void);</w:t>
      </w:r>
    </w:p>
    <w:p w:rsidR="00050A69" w:rsidRPr="00D9725F" w:rsidRDefault="004C273E" w:rsidP="0094319E">
      <w:pPr>
        <w:spacing w:line="360" w:lineRule="auto"/>
        <w:ind w:left="450" w:hanging="180"/>
        <w:jc w:val="both"/>
      </w:pPr>
      <w:r w:rsidRPr="00D9725F">
        <w:t>A parancs visszatérési értéke egy az objektumra mutató kezelő (handler).</w:t>
      </w:r>
    </w:p>
    <w:p w:rsidR="00050A69" w:rsidRPr="00D9725F" w:rsidRDefault="004C273E" w:rsidP="0094319E">
      <w:pPr>
        <w:spacing w:line="360" w:lineRule="auto"/>
        <w:ind w:left="450" w:hanging="180"/>
        <w:jc w:val="both"/>
      </w:pPr>
      <w:r w:rsidRPr="00D9725F">
        <w:t>- Következő lépésben csatoljuk az előző szakaszban létrehozott shadert a programhoz. A shadert itt még nem kell fordítani</w:t>
      </w:r>
      <w:r w:rsidR="00FC07CC" w:rsidRPr="00D9725F">
        <w:t>,</w:t>
      </w:r>
      <w:r w:rsidRPr="00D9725F">
        <w:t xml:space="preserve"> még forráskóddal sem kell rendelkeznie. Minden ami a csatoláshoz szükséges</w:t>
      </w:r>
      <w:r w:rsidR="00FC07CC" w:rsidRPr="00D9725F">
        <w:t>,</w:t>
      </w:r>
      <w:r w:rsidRPr="00D9725F">
        <w:t xml:space="preserve"> benne van a container-ben. Ha vertex és fragment shader programunk </w:t>
      </w:r>
      <w:r w:rsidRPr="00D9725F">
        <w:lastRenderedPageBreak/>
        <w:t>is van, akkor mindkettőt csatolni kell. Open</w:t>
      </w:r>
      <w:r w:rsidR="00E21F22" w:rsidRPr="00D9725F">
        <w:t>GL</w:t>
      </w:r>
      <w:r w:rsidRPr="00D9725F">
        <w:t xml:space="preserve"> parancs:</w:t>
      </w:r>
    </w:p>
    <w:p w:rsidR="00050A69" w:rsidRPr="0094319E" w:rsidRDefault="004C273E" w:rsidP="0094319E">
      <w:pPr>
        <w:spacing w:line="360" w:lineRule="auto"/>
        <w:jc w:val="center"/>
        <w:rPr>
          <w:rFonts w:ascii="Courier New" w:hAnsi="Courier New" w:cs="Courier New"/>
          <w:b/>
          <w:i/>
          <w:iCs/>
          <w:sz w:val="20"/>
          <w:szCs w:val="20"/>
        </w:rPr>
      </w:pPr>
      <w:r w:rsidRPr="0094319E">
        <w:rPr>
          <w:rFonts w:ascii="Courier New" w:hAnsi="Courier New" w:cs="Courier New"/>
          <w:b/>
          <w:i/>
          <w:iCs/>
          <w:sz w:val="20"/>
          <w:szCs w:val="20"/>
        </w:rPr>
        <w:t>void glAttachShader(GLuint program, GLuint shader);</w:t>
      </w:r>
    </w:p>
    <w:p w:rsidR="00050A69" w:rsidRPr="00D9725F" w:rsidRDefault="004C273E" w:rsidP="0094319E">
      <w:pPr>
        <w:spacing w:line="360" w:lineRule="auto"/>
        <w:ind w:left="450"/>
        <w:jc w:val="both"/>
      </w:pPr>
      <w:r w:rsidRPr="00D9725F">
        <w:t>Ahol a program paraméter a program kezelője (handler), a shader paraméter pedig a csatolni kívánt shader kezelője.</w:t>
      </w:r>
    </w:p>
    <w:p w:rsidR="00050A69" w:rsidRPr="0094319E" w:rsidRDefault="004C273E" w:rsidP="0094319E">
      <w:pPr>
        <w:spacing w:line="360" w:lineRule="auto"/>
        <w:ind w:left="450" w:hanging="180"/>
        <w:jc w:val="both"/>
        <w:rPr>
          <w:i/>
          <w:iCs/>
        </w:rPr>
      </w:pPr>
      <w:r w:rsidRPr="00D9725F">
        <w:t>- A következő lépés a linkelés</w:t>
      </w:r>
      <w:r w:rsidR="00E21F22" w:rsidRPr="00D9725F">
        <w:t>.</w:t>
      </w:r>
      <w:r w:rsidRPr="00D9725F">
        <w:t xml:space="preserve"> </w:t>
      </w:r>
      <w:r w:rsidR="00E21F22" w:rsidRPr="00D9725F">
        <w:t>A</w:t>
      </w:r>
      <w:r w:rsidRPr="00D9725F">
        <w:t>hhoz</w:t>
      </w:r>
      <w:r w:rsidR="00E21F22" w:rsidRPr="00D9725F">
        <w:t>,</w:t>
      </w:r>
      <w:r w:rsidRPr="00D9725F">
        <w:t xml:space="preserve"> hogy ezt elvégezzük, a shader programokat le </w:t>
      </w:r>
      <w:r w:rsidR="0014143D" w:rsidRPr="00D9725F">
        <w:t>kell fordítani (compile). OpenGL</w:t>
      </w:r>
      <w:r w:rsidRPr="00D9725F">
        <w:t xml:space="preserve"> parancs: </w:t>
      </w:r>
      <w:r w:rsidRPr="00D9725F">
        <w:rPr>
          <w:i/>
          <w:iCs/>
        </w:rPr>
        <w:t xml:space="preserve">void glLinkProgram(GLuint program); </w:t>
      </w:r>
      <w:r w:rsidR="0094319E">
        <w:rPr>
          <w:i/>
          <w:iCs/>
        </w:rPr>
        <w:br/>
      </w:r>
      <w:r w:rsidRPr="00D9725F">
        <w:t>A paraméter ugyanaz mint az előzőkben.</w:t>
      </w:r>
    </w:p>
    <w:p w:rsidR="00050A69" w:rsidRPr="00D9725F" w:rsidRDefault="004C273E" w:rsidP="0094319E">
      <w:pPr>
        <w:spacing w:line="360" w:lineRule="auto"/>
        <w:ind w:left="450" w:hanging="180"/>
        <w:jc w:val="both"/>
      </w:pPr>
      <w:r w:rsidRPr="00D9725F">
        <w:t xml:space="preserve">- A végső lépésben pedig a </w:t>
      </w:r>
      <w:r w:rsidRPr="00D9725F">
        <w:rPr>
          <w:i/>
          <w:iCs/>
        </w:rPr>
        <w:t>void glUseProgram(GLuint prog);</w:t>
      </w:r>
      <w:r w:rsidRPr="00D9725F">
        <w:t xml:space="preserve"> paranccsal használhatjuk a paraméterként megadott programunkat. Ha a paraméter értéke 0 akkor a statikus </w:t>
      </w:r>
      <w:r w:rsidR="0014143D" w:rsidRPr="00D9725F">
        <w:t>O</w:t>
      </w:r>
      <w:r w:rsidRPr="00D9725F">
        <w:t>pen</w:t>
      </w:r>
      <w:r w:rsidR="0014143D" w:rsidRPr="00D9725F">
        <w:t>GL</w:t>
      </w:r>
      <w:r w:rsidRPr="00D9725F">
        <w:t xml:space="preserve"> csővezeték lesz az aktív és a shader programunk nem lesz használva.</w:t>
      </w:r>
    </w:p>
    <w:p w:rsidR="00050A69" w:rsidRPr="00D9725F" w:rsidRDefault="004C273E" w:rsidP="0094319E">
      <w:pPr>
        <w:spacing w:line="360" w:lineRule="auto"/>
        <w:jc w:val="both"/>
      </w:pPr>
      <w:r w:rsidRPr="00D9725F">
        <w:t xml:space="preserve">Tehát ezek a lépések mennek végbe a BeforeStart metódusban az utolsó lépés kivételével, hiszen a shader programot itt még nem szeretnénk használni, majd csak a renderelésnél. </w:t>
      </w:r>
    </w:p>
    <w:p w:rsidR="00050A69" w:rsidRPr="00D9725F" w:rsidRDefault="004C273E">
      <w:pPr>
        <w:spacing w:line="360" w:lineRule="auto"/>
        <w:jc w:val="both"/>
      </w:pPr>
      <w:r w:rsidRPr="00D9725F">
        <w:tab/>
        <w:t>A következő metódus az UpdateInput (IV/6 ábra), itt csak annyit ellenőrzünk le hogy az ESC billentyű le van e nyomva. Ha igen akkor a program befejezi működését.</w:t>
      </w:r>
    </w:p>
    <w:p w:rsidR="00050A69" w:rsidRPr="00D9725F" w:rsidRDefault="004C273E">
      <w:pPr>
        <w:spacing w:line="360" w:lineRule="auto"/>
        <w:jc w:val="both"/>
      </w:pPr>
      <w:r w:rsidRPr="00D9725F">
        <w:tab/>
        <w:t>A Render metódus (IV/6 ábra) már érdekesebb. Ebben némi képernyőtörlés van és egy nézeti mód átállás merőleges vetítésre (glOrtho). Majd a shader program szempontjából fontos sor</w:t>
      </w:r>
      <w:r w:rsidR="009560A0" w:rsidRPr="00D9725F">
        <w:t xml:space="preserve"> </w:t>
      </w:r>
      <w:r w:rsidRPr="00D9725F">
        <w:t xml:space="preserve">a </w:t>
      </w:r>
      <w:r w:rsidRPr="00D9725F">
        <w:rPr>
          <w:i/>
          <w:iCs/>
        </w:rPr>
        <w:t>glUseProgramObjectARB( Shader );</w:t>
      </w:r>
      <w:r w:rsidRPr="00D9725F">
        <w:t xml:space="preserve">. Itt kezdjük el használni a shader programunkat. Ezután kirajzolunk egy háromszöget fehér színnel. A képernyőn mégsem fehér színű háromszög fog megjelenni, mivel ezt a színt magán a shader programon belül felülírjuk vörösre félig átlátszóan. A háromszögrajzolás után pedig kikapcsoljuk a shader program használatát a </w:t>
      </w:r>
      <w:r w:rsidRPr="00D9725F">
        <w:rPr>
          <w:i/>
          <w:iCs/>
        </w:rPr>
        <w:t>glUseProgramObjectARB( 0 );</w:t>
      </w:r>
      <w:r w:rsidRPr="00D9725F">
        <w:t xml:space="preserve"> paranccsal.</w:t>
      </w:r>
    </w:p>
    <w:p w:rsidR="00050A69" w:rsidRPr="00D9725F" w:rsidRDefault="004C273E">
      <w:pPr>
        <w:spacing w:line="360" w:lineRule="auto"/>
        <w:jc w:val="both"/>
      </w:pPr>
      <w:r w:rsidRPr="00D9725F">
        <w:tab/>
        <w:t>Mindezek után vizsgáljuk meg magukat a shader programokat. Mint már fentebb említettük, ezek a shader.vert és a shader.frag állományokban találhatóak.</w:t>
      </w:r>
      <w:r w:rsidR="009560A0" w:rsidRPr="00D9725F">
        <w:t xml:space="preserve"> </w:t>
      </w:r>
      <w:r w:rsidRPr="00D9725F">
        <w:t>A IV/7 -es ábrán láthatóak a programok.</w:t>
      </w:r>
    </w:p>
    <w:p w:rsidR="00050A69" w:rsidRPr="00D9725F" w:rsidRDefault="00050A69">
      <w:pPr>
        <w:spacing w:line="360" w:lineRule="auto"/>
        <w:jc w:val="both"/>
      </w:pPr>
    </w:p>
    <w:p w:rsidR="00050A69" w:rsidRPr="00D9725F" w:rsidRDefault="005E79AB">
      <w:pPr>
        <w:spacing w:line="360" w:lineRule="auto"/>
        <w:jc w:val="both"/>
      </w:pPr>
      <w:r>
        <w:lastRenderedPageBreak/>
        <w:pict>
          <v:group id="_x0000_s1167" style="position:absolute;left:0;text-align:left;margin-left:7.25pt;margin-top:-10.05pt;width:456.75pt;height:528.6pt;z-index:251687424;mso-wrap-distance-left:0;mso-wrap-distance-right:0" coordorigin="145,-201" coordsize="9134,10571">
            <o:lock v:ext="edit" text="t"/>
            <v:shape id="_x0000_s1168" type="#_x0000_t202" style="position:absolute;left:145;top:9264;width:9134;height:1106;v-text-anchor:middle" strokeweight=".26mm">
              <v:fill opacity=".5" color2="black"/>
              <v:textbox style="mso-next-textbox:#_x0000_s1168;mso-rotate-with-shape:t">
                <w:txbxContent>
                  <w:p w:rsidR="00B02F00" w:rsidRDefault="00B02F00">
                    <w:pPr>
                      <w:jc w:val="center"/>
                      <w:rPr>
                        <w:rFonts w:eastAsia="Times New Roman" w:cs="Tahoma"/>
                        <w:lang w:eastAsia="ar-SA"/>
                      </w:rPr>
                    </w:pPr>
                    <w:r>
                      <w:rPr>
                        <w:rFonts w:eastAsia="Times New Roman" w:cs="Tahoma"/>
                        <w:lang w:eastAsia="ar-SA"/>
                      </w:rPr>
                      <w:t>IV/6 ábra: A fejezethez tartozó program forráskódjából egy részlet.</w:t>
                    </w:r>
                  </w:p>
                  <w:p w:rsidR="00B02F00" w:rsidRDefault="00B02F00">
                    <w:pPr>
                      <w:jc w:val="center"/>
                      <w:rPr>
                        <w:rFonts w:eastAsia="Times New Roman" w:cs="Tahoma"/>
                        <w:lang w:eastAsia="ar-SA"/>
                      </w:rPr>
                    </w:pPr>
                    <w:r>
                      <w:rPr>
                        <w:rFonts w:eastAsia="Times New Roman" w:cs="Tahoma"/>
                        <w:lang w:eastAsia="ar-SA"/>
                      </w:rPr>
                      <w:t>Az inicalizáló a billentyűzetkezelő és a render eljárások.</w:t>
                    </w:r>
                  </w:p>
                </w:txbxContent>
              </v:textbox>
            </v:shape>
            <v:shape id="_x0000_s1169" type="#_x0000_t202" style="position:absolute;left:145;top:-201;width:9134;height:9464;v-text-anchor:middle" fillcolor="silver" strokeweight=".3mm">
              <v:fill opacity=".5" color2="#3f3f3f"/>
              <v:textbox style="mso-next-textbox:#_x0000_s1169;mso-rotate-with-shape:t" inset="2.56mm,1.29mm,2.56mm,1.29mm">
                <w:txbxContent>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procedure BeforeStart;</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begin</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Shader := LinkPrograms( [</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LoadShaderFromFile('shader.vert', GL_VERTEX_SHADER_ARB),</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LoadShaderFromFile('shader.frag', GL_FRAGMENT_SHADER_ARB)</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 );</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End;</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procedure UpdateInput;</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begin</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if g_keys.keyDown[VK_ESCAPE] then  begin</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PostMessage(g_window^.h_Wnd, $0012, 0, 0);</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g_isProgramLooping := FALSE;</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end;</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End;</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procedure Render;</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begin</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glClearColor(0.8, 1, 1, 1);</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glClear(GL_COLOR_BUFFER_BIT or GL_DEPTH_BUFFER_BIT);</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glMatrixMode(GL_PROJECTION);</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glLoadIdentity;</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glOrtho(0,APPLICATION_WIDTH,APPLICATION_HEIGHT,0,-1,1);</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glMatrixMode(GL_MODELVIEW);</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glUseProgramObjectARB( Shader );</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glcolor4f(1,1,1,1);</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glBegin(GL_TRIANGLES);</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glVertex2f(30,30);</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glVertex2f(230,30);</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glVertex2f(230,230);</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glEnd;</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glUseProgramObjectARB( 0 );</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glFlush();</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end;</w:t>
                    </w:r>
                  </w:p>
                </w:txbxContent>
              </v:textbox>
            </v:shape>
            <v:rect id="_x0000_s1170" style="position:absolute;left:145;top:-201;width:9134;height:10571;v-text-anchor:middle" filled="f" strokeweight=".71mm">
              <v:stroke dashstyle="1 1" joinstyle="round"/>
            </v:rect>
            <w10:wrap type="square"/>
          </v:group>
        </w:pict>
      </w:r>
    </w:p>
    <w:p w:rsidR="00050A69" w:rsidRPr="00D9725F" w:rsidRDefault="004C273E">
      <w:pPr>
        <w:spacing w:line="360" w:lineRule="auto"/>
        <w:jc w:val="both"/>
        <w:rPr>
          <w:i/>
          <w:iCs/>
        </w:rPr>
      </w:pPr>
      <w:r w:rsidRPr="00D9725F">
        <w:lastRenderedPageBreak/>
        <w:t>A vertex shaderben a gl_Col</w:t>
      </w:r>
      <w:r w:rsidR="00991D96" w:rsidRPr="00D9725F">
        <w:t>or változóban tudjuk elérni az O</w:t>
      </w:r>
      <w:r w:rsidRPr="00D9725F">
        <w:t>pen</w:t>
      </w:r>
      <w:r w:rsidR="00991D96" w:rsidRPr="00D9725F">
        <w:t>GL</w:t>
      </w:r>
      <w:r w:rsidRPr="00D9725F">
        <w:t>-ben megadott színt a vertexhez, ami most a mi esetünkben fehér lesz, hiszen ezt a színt állítottuk be a render eljárásban korábban. Ezt a szín értéket rendeljük hozzá a front face-hez. Így a fragment shaderben a gl_Color változóban a háromszög három vertex színéből interpolált értéket kapnánk, ha használnánk</w:t>
      </w:r>
      <w:r w:rsidR="00991D96" w:rsidRPr="00D9725F">
        <w:t xml:space="preserve"> azt</w:t>
      </w:r>
      <w:r w:rsidRPr="00D9725F">
        <w:t xml:space="preserve"> (jelen esetben az interpolált szín értékek egytől egyig sima fehérek lennének, hisz</w:t>
      </w:r>
      <w:r w:rsidR="00991D96" w:rsidRPr="00D9725F">
        <w:t>en minden vertex színe ugyan az:</w:t>
      </w:r>
      <w:r w:rsidRPr="00D9725F">
        <w:t xml:space="preserve"> fehér). </w:t>
      </w:r>
      <w:r w:rsidR="00991D96" w:rsidRPr="00D9725F">
        <w:t>A</w:t>
      </w:r>
      <w:r w:rsidRPr="00D9725F">
        <w:t xml:space="preserve"> fragment shaderben nem használjuk ezt a beépített változót, helyette külön kézzel adjuk meg a fragmentum színét egy négy elemű vektorral leírva: </w:t>
      </w:r>
      <w:r w:rsidRPr="00D9725F">
        <w:rPr>
          <w:i/>
          <w:iCs/>
        </w:rPr>
        <w:t>gl_FragColor = vec4(1,0,0,0.5);</w:t>
      </w:r>
      <w:r w:rsidR="00991D96" w:rsidRPr="00D9725F">
        <w:rPr>
          <w:i/>
          <w:iCs/>
        </w:rPr>
        <w:t>.</w:t>
      </w:r>
    </w:p>
    <w:p w:rsidR="00050A69" w:rsidRPr="00D9725F" w:rsidRDefault="005E79AB" w:rsidP="00991D96">
      <w:pPr>
        <w:spacing w:line="360" w:lineRule="auto"/>
        <w:ind w:firstLine="709"/>
        <w:jc w:val="both"/>
      </w:pPr>
      <w:r>
        <w:pict>
          <v:group id="_x0000_s1171" style="position:absolute;left:0;text-align:left;margin-left:8.6pt;margin-top:84.75pt;width:456.75pt;height:174.25pt;z-index:251688448;mso-wrap-distance-left:0;mso-wrap-distance-right:0" coordorigin="172,207" coordsize="9134,3805">
            <o:lock v:ext="edit" text="t"/>
            <v:shape id="_x0000_s1172" type="#_x0000_t202" style="position:absolute;left:172;top:3509;width:9134;height:503;v-text-anchor:middle" strokeweight=".26mm">
              <v:fill opacity=".5" color2="black"/>
              <v:textbox style="mso-next-textbox:#_x0000_s1172;mso-rotate-with-shape:t">
                <w:txbxContent>
                  <w:p w:rsidR="00B02F00" w:rsidRDefault="00B02F00">
                    <w:pPr>
                      <w:jc w:val="center"/>
                      <w:rPr>
                        <w:rFonts w:eastAsia="Times New Roman" w:cs="Tahoma"/>
                        <w:lang w:eastAsia="ar-SA"/>
                      </w:rPr>
                    </w:pPr>
                    <w:r>
                      <w:rPr>
                        <w:rFonts w:eastAsia="Times New Roman" w:cs="Tahoma"/>
                        <w:lang w:eastAsia="ar-SA"/>
                      </w:rPr>
                      <w:t>IV/7 ábra: A fejezethez tartozó program shader programjai. A vertex és fragment shader.</w:t>
                    </w:r>
                  </w:p>
                </w:txbxContent>
              </v:textbox>
            </v:shape>
            <v:shape id="_x0000_s1173" type="#_x0000_t202" style="position:absolute;left:172;top:207;width:9134;height:3301;v-text-anchor:middle" fillcolor="silver" strokeweight=".3mm">
              <v:fill opacity=".5" color2="#3f3f3f"/>
              <v:textbox style="mso-next-textbox:#_x0000_s1173;mso-rotate-with-shape:t" inset="2.56mm,1.29mm,2.56mm,1.29mm">
                <w:txbxContent>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void main()</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ab/>
                      <w:t>gl_FrontColor = gl_Color;</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Pr>
                        <w:rFonts w:ascii="Courier New" w:hAnsi="Courier New"/>
                        <w:b/>
                        <w:bCs/>
                        <w:sz w:val="20"/>
                        <w:szCs w:val="20"/>
                      </w:rPr>
                      <w:tab/>
                      <w:t>gl_Position   = gl_ModelViewProjectionMatrix * gl_Vertex;</w:t>
                    </w:r>
                    <w:r>
                      <w:rPr>
                        <w:rFonts w:ascii="Courier New" w:hAnsi="Courier New"/>
                        <w:b/>
                        <w:bCs/>
                        <w:sz w:val="20"/>
                        <w:szCs w:val="20"/>
                      </w:rPr>
                      <w:tab/>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Fragment shader</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void main()</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ab/>
                      <w:t>gl_FragColor = vec4(1,0,0,0.5);</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w:t>
                    </w:r>
                  </w:p>
                </w:txbxContent>
              </v:textbox>
            </v:shape>
            <v:rect id="_x0000_s1174" style="position:absolute;left:172;top:207;width:9134;height:3805;v-text-anchor:middle" filled="f" strokeweight=".71mm">
              <v:stroke dashstyle="1 1" joinstyle="round"/>
            </v:rect>
            <w10:wrap type="square"/>
          </v:group>
        </w:pict>
      </w:r>
      <w:r w:rsidR="004C273E" w:rsidRPr="00D9725F">
        <w:t>A vektor értelmezése: (vörös,</w:t>
      </w:r>
      <w:r w:rsidR="00991D96" w:rsidRPr="00D9725F">
        <w:t xml:space="preserve"> </w:t>
      </w:r>
      <w:r w:rsidR="004C273E" w:rsidRPr="00D9725F">
        <w:t>zöld,</w:t>
      </w:r>
      <w:r w:rsidR="00991D96" w:rsidRPr="00D9725F">
        <w:t xml:space="preserve"> </w:t>
      </w:r>
      <w:r w:rsidR="004C273E" w:rsidRPr="00D9725F">
        <w:t>kék,</w:t>
      </w:r>
      <w:r w:rsidR="00991D96" w:rsidRPr="00D9725F">
        <w:t xml:space="preserve"> </w:t>
      </w:r>
      <w:r w:rsidR="004C273E" w:rsidRPr="00D9725F">
        <w:t>alfa) intenzitás értékek. Így a (1,0,0,0.5) vektor pontosan a vörös félig áttetsző fragmentum színt fogja adni. A vertex shaderben a gl_Position változóba írjuk a kimenetet, ami nem</w:t>
      </w:r>
      <w:r w:rsidR="00991D96" w:rsidRPr="00D9725F">
        <w:t xml:space="preserve"> </w:t>
      </w:r>
      <w:r w:rsidR="004C273E" w:rsidRPr="00D9725F">
        <w:t>más mint a kurrens vertex megszorozva a kurrens modell nézeti mátrixszal.</w:t>
      </w:r>
    </w:p>
    <w:p w:rsidR="00050A69" w:rsidRPr="00D9725F" w:rsidRDefault="00050A69">
      <w:pPr>
        <w:spacing w:line="360" w:lineRule="auto"/>
        <w:jc w:val="both"/>
      </w:pPr>
    </w:p>
    <w:p w:rsidR="00050A69" w:rsidRPr="00D9725F" w:rsidRDefault="004C273E">
      <w:pPr>
        <w:spacing w:line="360" w:lineRule="auto"/>
        <w:jc w:val="both"/>
      </w:pPr>
      <w:r w:rsidRPr="00D9725F">
        <w:t>Megjegyzés: Az áttetszőséget, mint ahogy azt már az előzőkben leírtuk</w:t>
      </w:r>
      <w:r w:rsidR="00991D96" w:rsidRPr="00D9725F">
        <w:t>,</w:t>
      </w:r>
      <w:r w:rsidRPr="00D9725F">
        <w:t xml:space="preserve"> a shader program lefutása után fogja végr</w:t>
      </w:r>
      <w:r w:rsidR="00991D96" w:rsidRPr="00D9725F">
        <w:t>ehajtani a rendszer, ezért azt O</w:t>
      </w:r>
      <w:r w:rsidRPr="00D9725F">
        <w:t>pen</w:t>
      </w:r>
      <w:r w:rsidR="00991D96" w:rsidRPr="00D9725F">
        <w:t>GL</w:t>
      </w:r>
      <w:r w:rsidRPr="00D9725F">
        <w:t>-ben nekünk még engedélyeznünk kell. A blending beállítása a GLWindow.dpr fájlban található meg az initalize metódusnál:</w:t>
      </w:r>
    </w:p>
    <w:p w:rsidR="00050A69" w:rsidRPr="00D9725F" w:rsidRDefault="004C273E">
      <w:pPr>
        <w:spacing w:line="360" w:lineRule="auto"/>
        <w:jc w:val="both"/>
        <w:rPr>
          <w:i/>
          <w:iCs/>
        </w:rPr>
      </w:pPr>
      <w:r w:rsidRPr="00D9725F">
        <w:tab/>
      </w:r>
      <w:r w:rsidRPr="00D9725F">
        <w:rPr>
          <w:i/>
          <w:iCs/>
        </w:rPr>
        <w:t>glBlendFunc( GL_SRC_ALPHA, GL_ONE_MINUS_SRC_ALPHA );</w:t>
      </w:r>
    </w:p>
    <w:p w:rsidR="00050A69" w:rsidRPr="0094319E" w:rsidRDefault="004C273E">
      <w:pPr>
        <w:spacing w:line="360" w:lineRule="auto"/>
        <w:jc w:val="both"/>
        <w:rPr>
          <w:i/>
          <w:iCs/>
        </w:rPr>
        <w:sectPr w:rsidR="00050A69" w:rsidRPr="0094319E">
          <w:headerReference w:type="even" r:id="rId83"/>
          <w:headerReference w:type="default" r:id="rId84"/>
          <w:footerReference w:type="even" r:id="rId85"/>
          <w:footerReference w:type="default" r:id="rId86"/>
          <w:headerReference w:type="first" r:id="rId87"/>
          <w:footerReference w:type="first" r:id="rId88"/>
          <w:pgSz w:w="12240" w:h="15840"/>
          <w:pgMar w:top="2303" w:right="1134" w:bottom="2579" w:left="1701" w:header="1701" w:footer="1701" w:gutter="0"/>
          <w:cols w:space="720"/>
          <w:titlePg/>
        </w:sectPr>
      </w:pPr>
      <w:r w:rsidRPr="00D9725F">
        <w:rPr>
          <w:i/>
          <w:iCs/>
        </w:rPr>
        <w:tab/>
        <w:t>glEnable(GL_BLEND);</w:t>
      </w:r>
      <w:r w:rsidR="005E79AB" w:rsidRPr="005E79AB">
        <w:pict>
          <v:oval id="_x0000_s1044" style="position:absolute;left:0;text-align:left;margin-left:6.45pt;margin-top:38.55pt;width:149pt;height:149.85pt;z-index:251622912;mso-position-horizontal-relative:text;mso-position-vertical-relative:text;v-text-anchor:middle-center" filled="f" stroked="f">
            <v:textbox style="mso-next-textbox:#_x0000_s1044;mso-rotate-with-shape:t" inset="0,0,0,0">
              <w:txbxContent>
                <w:p w:rsidR="00B02F00" w:rsidRDefault="00B02F00">
                  <w:pPr>
                    <w:jc w:val="center"/>
                    <w:rPr>
                      <w:b/>
                      <w:bCs/>
                      <w:color w:val="FFFFFF"/>
                      <w:sz w:val="132"/>
                      <w:szCs w:val="132"/>
                    </w:rPr>
                  </w:pPr>
                  <w:r>
                    <w:rPr>
                      <w:b/>
                      <w:bCs/>
                      <w:color w:val="FFFFFF"/>
                      <w:sz w:val="132"/>
                      <w:szCs w:val="132"/>
                    </w:rPr>
                    <w:t>VI</w:t>
                  </w:r>
                </w:p>
              </w:txbxContent>
            </v:textbox>
          </v:oval>
        </w:pict>
      </w:r>
    </w:p>
    <w:p w:rsidR="00050A69" w:rsidRDefault="005E79AB">
      <w:pPr>
        <w:tabs>
          <w:tab w:val="center" w:pos="360"/>
          <w:tab w:val="left" w:pos="720"/>
          <w:tab w:val="left" w:leader="dot" w:pos="7620"/>
        </w:tabs>
        <w:spacing w:line="360" w:lineRule="auto"/>
        <w:sectPr w:rsidR="00050A69">
          <w:headerReference w:type="even" r:id="rId89"/>
          <w:headerReference w:type="default" r:id="rId90"/>
          <w:footerReference w:type="even" r:id="rId91"/>
          <w:footerReference w:type="default" r:id="rId92"/>
          <w:headerReference w:type="first" r:id="rId93"/>
          <w:footerReference w:type="first" r:id="rId94"/>
          <w:pgSz w:w="12240" w:h="15840"/>
          <w:pgMar w:top="1134" w:right="1134" w:bottom="1134" w:left="1134" w:header="720" w:footer="720" w:gutter="0"/>
          <w:cols w:space="720"/>
        </w:sectPr>
      </w:pPr>
      <w:r>
        <w:lastRenderedPageBreak/>
        <w:pict>
          <v:rect id="_x0000_s1219" style="position:absolute;margin-left:27.3pt;margin-top:327.7pt;width:275.2pt;height:91.05pt;z-index:251713024;v-text-anchor:middle-center" filled="f" fillcolor="#f79646" stroked="f" strokecolor="#f2f2f2" strokeweight="3pt">
            <v:fill opacity="19661f"/>
            <v:stroke joinstyle="round"/>
            <v:shadow on="t" type="perspective" color="#974706" opacity=".5" offset="1pt" offset2="-1pt"/>
            <v:textbox style="mso-next-textbox:#_x0000_s1219;mso-rotate-with-shape:t" inset="0,0,0,0">
              <w:txbxContent>
                <w:p w:rsidR="00B02F00" w:rsidRDefault="00B02F00">
                  <w:pPr>
                    <w:rPr>
                      <w:b/>
                      <w:bCs/>
                      <w:sz w:val="32"/>
                      <w:szCs w:val="32"/>
                    </w:rPr>
                  </w:pPr>
                  <w:r>
                    <w:rPr>
                      <w:b/>
                      <w:bCs/>
                      <w:sz w:val="32"/>
                      <w:szCs w:val="32"/>
                    </w:rPr>
                    <w:t>V/1 Textúrázás,textúra koordináták.</w:t>
                  </w:r>
                </w:p>
                <w:p w:rsidR="00B02F00" w:rsidRDefault="00B02F00">
                  <w:pPr>
                    <w:rPr>
                      <w:b/>
                      <w:bCs/>
                      <w:sz w:val="32"/>
                      <w:szCs w:val="32"/>
                    </w:rPr>
                  </w:pPr>
                  <w:r>
                    <w:rPr>
                      <w:b/>
                      <w:bCs/>
                      <w:sz w:val="32"/>
                      <w:szCs w:val="32"/>
                    </w:rPr>
                    <w:t>V/2 Textúra a terrainen.</w:t>
                  </w:r>
                </w:p>
                <w:p w:rsidR="00B02F00" w:rsidRDefault="00B02F00">
                  <w:pPr>
                    <w:rPr>
                      <w:b/>
                      <w:bCs/>
                      <w:sz w:val="32"/>
                      <w:szCs w:val="32"/>
                    </w:rPr>
                  </w:pPr>
                  <w:r>
                    <w:rPr>
                      <w:b/>
                      <w:bCs/>
                      <w:sz w:val="32"/>
                      <w:szCs w:val="32"/>
                    </w:rPr>
                    <w:t>V/3 Két textúra vegyítése a terrainen.</w:t>
                  </w:r>
                </w:p>
                <w:p w:rsidR="00B02F00" w:rsidRDefault="00B02F00">
                  <w:pPr>
                    <w:rPr>
                      <w:b/>
                      <w:bCs/>
                      <w:sz w:val="32"/>
                      <w:szCs w:val="32"/>
                    </w:rPr>
                  </w:pPr>
                  <w:r>
                    <w:rPr>
                      <w:b/>
                      <w:bCs/>
                      <w:sz w:val="32"/>
                      <w:szCs w:val="32"/>
                    </w:rPr>
                    <w:t>V/4 Négy textúra vegyítése a terrainen.</w:t>
                  </w:r>
                </w:p>
              </w:txbxContent>
            </v:textbox>
          </v:rect>
        </w:pict>
      </w:r>
      <w:r w:rsidR="00981189">
        <w:rPr>
          <w:noProof/>
          <w:lang w:eastAsia="hu-HU"/>
        </w:rPr>
        <w:drawing>
          <wp:anchor distT="0" distB="0" distL="114300" distR="114300" simplePos="0" relativeHeight="251712000" behindDoc="0" locked="0" layoutInCell="1" allowOverlap="1">
            <wp:simplePos x="0" y="0"/>
            <wp:positionH relativeFrom="column">
              <wp:posOffset>171450</wp:posOffset>
            </wp:positionH>
            <wp:positionV relativeFrom="paragraph">
              <wp:posOffset>3532124</wp:posOffset>
            </wp:positionV>
            <wp:extent cx="3668330" cy="2296943"/>
            <wp:effectExtent l="304800" t="266700" r="332170" b="274807"/>
            <wp:wrapNone/>
            <wp:docPr id="274" name="Picture 8" descr="C:\Documents and Settings\Administrator\Desktop\bg.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C:\Documents and Settings\Administrator\Desktop\bg.png"/>
                    <pic:cNvPicPr>
                      <a:picLocks noChangeAspect="1" noChangeArrowheads="1"/>
                    </pic:cNvPicPr>
                  </pic:nvPicPr>
                  <pic:blipFill>
                    <a:blip r:embed="rId20"/>
                    <a:srcRect/>
                    <a:stretch>
                      <a:fillRect/>
                    </a:stretch>
                  </pic:blipFill>
                  <pic:spPr bwMode="auto">
                    <a:xfrm>
                      <a:off x="0" y="0"/>
                      <a:ext cx="3668330" cy="2296943"/>
                    </a:xfrm>
                    <a:prstGeom prst="round2DiagRect">
                      <a:avLst>
                        <a:gd name="adj1" fmla="val 16667"/>
                        <a:gd name="adj2" fmla="val 0"/>
                      </a:avLst>
                    </a:prstGeom>
                    <a:noFill/>
                    <a:ln w="88900" cap="sq">
                      <a:solidFill>
                        <a:srgbClr val="FFFFFF"/>
                      </a:solidFill>
                      <a:miter lim="800000"/>
                    </a:ln>
                    <a:effectLst>
                      <a:outerShdw blurRad="254000" algn="tl" rotWithShape="0">
                        <a:srgbClr val="000000">
                          <a:alpha val="43000"/>
                        </a:srgbClr>
                      </a:outerShdw>
                    </a:effectLst>
                  </pic:spPr>
                </pic:pic>
              </a:graphicData>
            </a:graphic>
          </wp:anchor>
        </w:drawing>
      </w:r>
      <w:r>
        <w:pict>
          <v:rect id="_x0000_s1047" style="position:absolute;margin-left:168pt;margin-top:91.45pt;width:387.25pt;height:56.55pt;z-index:251625984;mso-position-horizontal-relative:text;mso-position-vertical-relative:text;v-text-anchor:middle-center" filled="f" stroked="f">
            <v:stroke joinstyle="round"/>
            <v:textbox style="mso-next-textbox:#_x0000_s1047;mso-rotate-with-shape:t" inset="0,0,0,0">
              <w:txbxContent>
                <w:p w:rsidR="00B02F00" w:rsidRDefault="00B02F00">
                  <w:pPr>
                    <w:jc w:val="center"/>
                    <w:rPr>
                      <w:rFonts w:ascii="Impact" w:hAnsi="Impact"/>
                      <w:color w:val="FFFFFF"/>
                      <w:sz w:val="64"/>
                      <w:szCs w:val="64"/>
                    </w:rPr>
                  </w:pPr>
                  <w:r>
                    <w:rPr>
                      <w:rFonts w:ascii="Impact" w:hAnsi="Impact"/>
                      <w:color w:val="FFFFFF"/>
                      <w:sz w:val="64"/>
                      <w:szCs w:val="64"/>
                    </w:rPr>
                    <w:t>SHADERES SZÍNEZÉS</w:t>
                  </w:r>
                </w:p>
              </w:txbxContent>
            </v:textbox>
          </v:rect>
        </w:pict>
      </w:r>
      <w:r>
        <w:pict>
          <v:oval id="_x0000_s1046" style="position:absolute;margin-left:12.05pt;margin-top:54.7pt;width:149pt;height:133.7pt;z-index:251624960;mso-position-horizontal-relative:text;mso-position-vertical-relative:text;v-text-anchor:middle-center" filled="f" stroked="f">
            <v:textbox style="mso-next-textbox:#_x0000_s1046;mso-rotate-with-shape:t" inset="0,0,0,0">
              <w:txbxContent>
                <w:p w:rsidR="00B02F00" w:rsidRDefault="00B02F00">
                  <w:pPr>
                    <w:jc w:val="center"/>
                    <w:rPr>
                      <w:b/>
                      <w:bCs/>
                      <w:color w:val="FFFFFF"/>
                      <w:sz w:val="132"/>
                      <w:szCs w:val="132"/>
                    </w:rPr>
                  </w:pPr>
                  <w:r>
                    <w:rPr>
                      <w:b/>
                      <w:bCs/>
                      <w:color w:val="FFFFFF"/>
                      <w:sz w:val="132"/>
                      <w:szCs w:val="132"/>
                    </w:rPr>
                    <w:t>V</w:t>
                  </w:r>
                </w:p>
              </w:txbxContent>
            </v:textbox>
          </v:oval>
        </w:pict>
      </w:r>
      <w:r w:rsidR="00981189">
        <w:rPr>
          <w:noProof/>
          <w:lang w:eastAsia="hu-HU"/>
        </w:rPr>
        <w:drawing>
          <wp:anchor distT="0" distB="0" distL="0" distR="0" simplePos="0" relativeHeight="251710976" behindDoc="0" locked="0" layoutInCell="1" allowOverlap="1">
            <wp:simplePos x="0" y="0"/>
            <wp:positionH relativeFrom="column">
              <wp:posOffset>4138930</wp:posOffset>
            </wp:positionH>
            <wp:positionV relativeFrom="paragraph">
              <wp:posOffset>5947410</wp:posOffset>
            </wp:positionV>
            <wp:extent cx="2457450" cy="2190750"/>
            <wp:effectExtent l="0" t="0" r="0" b="0"/>
            <wp:wrapTopAndBottom/>
            <wp:docPr id="273"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95"/>
                    <a:srcRect/>
                    <a:stretch>
                      <a:fillRect/>
                    </a:stretch>
                  </pic:blipFill>
                  <pic:spPr bwMode="auto">
                    <a:xfrm>
                      <a:off x="0" y="0"/>
                      <a:ext cx="2457450" cy="2190750"/>
                    </a:xfrm>
                    <a:prstGeom prst="rect">
                      <a:avLst/>
                    </a:prstGeom>
                    <a:noFill/>
                    <a:ln w="9525">
                      <a:noFill/>
                      <a:miter lim="800000"/>
                      <a:headEnd/>
                      <a:tailEnd/>
                    </a:ln>
                  </pic:spPr>
                </pic:pic>
              </a:graphicData>
            </a:graphic>
          </wp:anchor>
        </w:drawing>
      </w:r>
      <w:r w:rsidR="00981189">
        <w:rPr>
          <w:noProof/>
          <w:lang w:eastAsia="hu-HU"/>
        </w:rPr>
        <w:drawing>
          <wp:anchor distT="0" distB="0" distL="0" distR="0" simplePos="0" relativeHeight="251709952" behindDoc="0" locked="0" layoutInCell="1" allowOverlap="1">
            <wp:simplePos x="0" y="0"/>
            <wp:positionH relativeFrom="column">
              <wp:posOffset>3586480</wp:posOffset>
            </wp:positionH>
            <wp:positionV relativeFrom="paragraph">
              <wp:posOffset>5318760</wp:posOffset>
            </wp:positionV>
            <wp:extent cx="3484245" cy="3657600"/>
            <wp:effectExtent l="19050" t="0" r="1905" b="0"/>
            <wp:wrapTopAndBottom/>
            <wp:docPr id="272"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2"/>
                    <a:srcRect/>
                    <a:stretch>
                      <a:fillRect/>
                    </a:stretch>
                  </pic:blipFill>
                  <pic:spPr bwMode="auto">
                    <a:xfrm>
                      <a:off x="0" y="0"/>
                      <a:ext cx="3484245" cy="3657600"/>
                    </a:xfrm>
                    <a:prstGeom prst="rect">
                      <a:avLst/>
                    </a:prstGeom>
                    <a:noFill/>
                    <a:ln w="9525">
                      <a:noFill/>
                      <a:miter lim="800000"/>
                      <a:headEnd/>
                      <a:tailEnd/>
                    </a:ln>
                  </pic:spPr>
                </pic:pic>
              </a:graphicData>
            </a:graphic>
          </wp:anchor>
        </w:drawing>
      </w:r>
      <w:r w:rsidR="00981189">
        <w:rPr>
          <w:noProof/>
          <w:lang w:eastAsia="hu-HU"/>
        </w:rPr>
        <w:drawing>
          <wp:anchor distT="0" distB="0" distL="0" distR="0" simplePos="0" relativeHeight="251604480" behindDoc="0" locked="0" layoutInCell="1" allowOverlap="1">
            <wp:simplePos x="0" y="0"/>
            <wp:positionH relativeFrom="column">
              <wp:posOffset>-701040</wp:posOffset>
            </wp:positionH>
            <wp:positionV relativeFrom="paragraph">
              <wp:posOffset>1623060</wp:posOffset>
            </wp:positionV>
            <wp:extent cx="7771765" cy="7867650"/>
            <wp:effectExtent l="19050" t="0" r="635" b="0"/>
            <wp:wrapTopAndBottom/>
            <wp:docPr id="2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6"/>
                    <a:srcRect/>
                    <a:stretch>
                      <a:fillRect/>
                    </a:stretch>
                  </pic:blipFill>
                  <pic:spPr bwMode="auto">
                    <a:xfrm>
                      <a:off x="0" y="0"/>
                      <a:ext cx="7771765" cy="7867650"/>
                    </a:xfrm>
                    <a:prstGeom prst="rect">
                      <a:avLst/>
                    </a:prstGeom>
                    <a:solidFill>
                      <a:srgbClr val="FFFFFF"/>
                    </a:solidFill>
                    <a:ln w="9525">
                      <a:noFill/>
                      <a:miter lim="800000"/>
                      <a:headEnd/>
                      <a:tailEnd/>
                    </a:ln>
                  </pic:spPr>
                </pic:pic>
              </a:graphicData>
            </a:graphic>
          </wp:anchor>
        </w:drawing>
      </w:r>
      <w:r w:rsidR="00981189">
        <w:rPr>
          <w:noProof/>
          <w:lang w:eastAsia="hu-HU"/>
        </w:rPr>
        <w:drawing>
          <wp:anchor distT="0" distB="0" distL="0" distR="0" simplePos="0" relativeHeight="251623936" behindDoc="0" locked="0" layoutInCell="1" allowOverlap="1">
            <wp:simplePos x="0" y="0"/>
            <wp:positionH relativeFrom="column">
              <wp:posOffset>-720090</wp:posOffset>
            </wp:positionH>
            <wp:positionV relativeFrom="paragraph">
              <wp:posOffset>-319405</wp:posOffset>
            </wp:positionV>
            <wp:extent cx="7771765" cy="3353435"/>
            <wp:effectExtent l="19050" t="0" r="635" b="0"/>
            <wp:wrapTopAndBottom/>
            <wp:docPr id="27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
                    <a:srcRect/>
                    <a:stretch>
                      <a:fillRect/>
                    </a:stretch>
                  </pic:blipFill>
                  <pic:spPr bwMode="auto">
                    <a:xfrm>
                      <a:off x="0" y="0"/>
                      <a:ext cx="7771765" cy="3353435"/>
                    </a:xfrm>
                    <a:prstGeom prst="rect">
                      <a:avLst/>
                    </a:prstGeom>
                    <a:noFill/>
                    <a:ln w="9525">
                      <a:noFill/>
                      <a:miter lim="800000"/>
                      <a:headEnd/>
                      <a:tailEnd/>
                    </a:ln>
                  </pic:spPr>
                </pic:pic>
              </a:graphicData>
            </a:graphic>
          </wp:anchor>
        </w:drawing>
      </w:r>
    </w:p>
    <w:p w:rsidR="00050A69" w:rsidRDefault="004C273E">
      <w:pPr>
        <w:tabs>
          <w:tab w:val="center" w:pos="360"/>
          <w:tab w:val="left" w:pos="720"/>
          <w:tab w:val="left" w:leader="dot" w:pos="7620"/>
        </w:tabs>
        <w:spacing w:line="360" w:lineRule="auto"/>
        <w:rPr>
          <w:b/>
          <w:bCs/>
          <w:sz w:val="32"/>
          <w:szCs w:val="32"/>
        </w:rPr>
      </w:pPr>
      <w:r>
        <w:rPr>
          <w:b/>
          <w:bCs/>
          <w:sz w:val="32"/>
          <w:szCs w:val="32"/>
        </w:rPr>
        <w:lastRenderedPageBreak/>
        <w:t>Shaderes színezés</w:t>
      </w:r>
    </w:p>
    <w:p w:rsidR="00050A69" w:rsidRDefault="00050A69">
      <w:pPr>
        <w:tabs>
          <w:tab w:val="center" w:pos="360"/>
          <w:tab w:val="left" w:pos="720"/>
          <w:tab w:val="left" w:leader="dot" w:pos="7620"/>
        </w:tabs>
        <w:spacing w:line="360" w:lineRule="auto"/>
      </w:pPr>
    </w:p>
    <w:p w:rsidR="008171D2" w:rsidRPr="00D9725F" w:rsidRDefault="004C273E" w:rsidP="008171D2">
      <w:pPr>
        <w:spacing w:line="360" w:lineRule="auto"/>
        <w:ind w:firstLine="709"/>
        <w:jc w:val="both"/>
        <w:rPr>
          <w:rFonts w:eastAsia="Times New Roman"/>
        </w:rPr>
      </w:pPr>
      <w:r w:rsidRPr="00D9725F">
        <w:rPr>
          <w:rFonts w:eastAsia="Times New Roman"/>
        </w:rPr>
        <w:t>Szeretnénk elérni</w:t>
      </w:r>
      <w:r w:rsidR="00991D96" w:rsidRPr="00D9725F">
        <w:rPr>
          <w:rFonts w:eastAsia="Times New Roman"/>
        </w:rPr>
        <w:t>,</w:t>
      </w:r>
      <w:r w:rsidRPr="00D9725F">
        <w:rPr>
          <w:rFonts w:eastAsia="Times New Roman"/>
        </w:rPr>
        <w:t xml:space="preserve"> hogy a megjelenített terrain még élethűbb, még realisztikusabb legyen, ne csak egy valamilyen színnel árnyalt terrain legyen. Azt viszont nem engedhetjük meg magunknak</w:t>
      </w:r>
      <w:r w:rsidR="00991D96" w:rsidRPr="00D9725F">
        <w:rPr>
          <w:rFonts w:eastAsia="Times New Roman"/>
        </w:rPr>
        <w:t>,</w:t>
      </w:r>
      <w:r w:rsidRPr="00D9725F">
        <w:rPr>
          <w:rFonts w:eastAsia="Times New Roman"/>
        </w:rPr>
        <w:t xml:space="preserve"> hogy a modell geometriájával alakítsunk ki minden kis részletet (gödröket, repedéseket, stb</w:t>
      </w:r>
      <w:r w:rsidR="00991D96" w:rsidRPr="00D9725F">
        <w:rPr>
          <w:rFonts w:eastAsia="Times New Roman"/>
        </w:rPr>
        <w:t>...</w:t>
      </w:r>
      <w:r w:rsidRPr="00D9725F">
        <w:rPr>
          <w:rFonts w:eastAsia="Times New Roman"/>
        </w:rPr>
        <w:t>) a terrainen, hiszen azt még a legjobb gépeken se tudnánk valós időben megjeleníteni (ráadásul ember legyen a talpán, aki ilyen részletességgel képes lenne lemodellezni és beszínezni</w:t>
      </w:r>
      <w:r w:rsidR="00991D96" w:rsidRPr="00D9725F">
        <w:rPr>
          <w:rFonts w:eastAsia="Times New Roman"/>
        </w:rPr>
        <w:t xml:space="preserve"> a terraint</w:t>
      </w:r>
      <w:r w:rsidRPr="00D9725F">
        <w:rPr>
          <w:rFonts w:eastAsia="Times New Roman"/>
        </w:rPr>
        <w:t xml:space="preserve">), éppen ezért textúrákat fogunk használni. </w:t>
      </w:r>
    </w:p>
    <w:p w:rsidR="008171D2" w:rsidRPr="00D9725F" w:rsidRDefault="008171D2">
      <w:pPr>
        <w:tabs>
          <w:tab w:val="left" w:pos="4620"/>
        </w:tabs>
        <w:spacing w:line="360" w:lineRule="auto"/>
        <w:jc w:val="both"/>
        <w:rPr>
          <w:rFonts w:eastAsia="Times New Roman"/>
        </w:rPr>
      </w:pPr>
    </w:p>
    <w:p w:rsidR="008171D2" w:rsidRPr="00D9725F" w:rsidRDefault="00991D96" w:rsidP="008171D2">
      <w:pPr>
        <w:tabs>
          <w:tab w:val="left" w:pos="4620"/>
        </w:tabs>
        <w:spacing w:line="360" w:lineRule="auto"/>
        <w:rPr>
          <w:rFonts w:eastAsia="Times New Roman"/>
          <w:u w:val="single"/>
        </w:rPr>
      </w:pPr>
      <w:r w:rsidRPr="00D9725F">
        <w:rPr>
          <w:rFonts w:eastAsia="Times New Roman"/>
          <w:u w:val="single"/>
        </w:rPr>
        <w:t>V/1 Textúrázás, t</w:t>
      </w:r>
      <w:r w:rsidR="008171D2" w:rsidRPr="00D9725F">
        <w:rPr>
          <w:rFonts w:eastAsia="Times New Roman"/>
          <w:u w:val="single"/>
        </w:rPr>
        <w:t>extúra koordináták</w:t>
      </w:r>
    </w:p>
    <w:p w:rsidR="00050A69" w:rsidRPr="00D9725F" w:rsidRDefault="004C273E">
      <w:pPr>
        <w:tabs>
          <w:tab w:val="left" w:pos="4620"/>
        </w:tabs>
        <w:spacing w:line="360" w:lineRule="auto"/>
        <w:jc w:val="both"/>
        <w:rPr>
          <w:rFonts w:eastAsia="Times New Roman"/>
        </w:rPr>
      </w:pPr>
      <w:r w:rsidRPr="00D9725F">
        <w:rPr>
          <w:rFonts w:eastAsia="Times New Roman"/>
        </w:rPr>
        <w:t>2D-s textúrákkal fogunk dolgozni, a textúra egy téglalap alakú terület, ami sorokba és oszlopokba rendezett textúraelemekből, texelekből (texture element) áll. Az egyes texelekhez pedig 3 vagy 4 adat fog tartozni, attól</w:t>
      </w:r>
      <w:r w:rsidR="00991D96" w:rsidRPr="00D9725F">
        <w:rPr>
          <w:rFonts w:eastAsia="Times New Roman"/>
        </w:rPr>
        <w:t xml:space="preserve"> függően hogy alfa csatornája va</w:t>
      </w:r>
      <w:r w:rsidRPr="00D9725F">
        <w:rPr>
          <w:rFonts w:eastAsia="Times New Roman"/>
        </w:rPr>
        <w:t>n-e a textúrának. A vertex</w:t>
      </w:r>
      <w:r w:rsidR="00991D96" w:rsidRPr="00D9725F">
        <w:rPr>
          <w:rFonts w:eastAsia="Times New Roman"/>
        </w:rPr>
        <w:t>ek</w:t>
      </w:r>
      <w:r w:rsidRPr="00D9725F">
        <w:rPr>
          <w:rFonts w:eastAsia="Times New Roman"/>
        </w:rPr>
        <w:t xml:space="preserve"> mellett meg kell adnunk majd a textúra koordinátákat is, melyek egy </w:t>
      </w:r>
      <w:r w:rsidR="00991D96" w:rsidRPr="00D9725F">
        <w:rPr>
          <w:rFonts w:eastAsia="Times New Roman"/>
        </w:rPr>
        <w:t>egységnégyzeten belül változnak,</w:t>
      </w:r>
      <w:r w:rsidRPr="00D9725F">
        <w:rPr>
          <w:rFonts w:eastAsia="Times New Roman"/>
        </w:rPr>
        <w:t xml:space="preserve"> </w:t>
      </w:r>
      <w:r w:rsidR="00991D96" w:rsidRPr="00D9725F">
        <w:rPr>
          <w:rFonts w:eastAsia="Times New Roman"/>
        </w:rPr>
        <w:t>t</w:t>
      </w:r>
      <w:r w:rsidRPr="00D9725F">
        <w:rPr>
          <w:rFonts w:eastAsia="Times New Roman"/>
        </w:rPr>
        <w:t>ehát a textúra koordináták 0 és 1 közötti értékek.</w:t>
      </w:r>
      <w:r w:rsidR="009560A0" w:rsidRPr="00D9725F">
        <w:rPr>
          <w:rFonts w:eastAsia="Times New Roman"/>
        </w:rPr>
        <w:t xml:space="preserve"> </w:t>
      </w:r>
      <w:r w:rsidRPr="00D9725F">
        <w:rPr>
          <w:rFonts w:eastAsia="Times New Roman"/>
        </w:rPr>
        <w:t>Ezen a területen kívül eső textúra koordinátákat is megadhatunk, de akkor elő kell írnunk</w:t>
      </w:r>
      <w:r w:rsidR="00991D96" w:rsidRPr="00D9725F">
        <w:rPr>
          <w:rFonts w:eastAsia="Times New Roman"/>
        </w:rPr>
        <w:t>,</w:t>
      </w:r>
      <w:r w:rsidRPr="00D9725F">
        <w:rPr>
          <w:rFonts w:eastAsia="Times New Roman"/>
        </w:rPr>
        <w:t xml:space="preserve"> hogy a rendszer hogy</w:t>
      </w:r>
      <w:r w:rsidR="00991D96" w:rsidRPr="00D9725F">
        <w:rPr>
          <w:rFonts w:eastAsia="Times New Roman"/>
        </w:rPr>
        <w:t>an</w:t>
      </w:r>
      <w:r w:rsidRPr="00D9725F">
        <w:rPr>
          <w:rFonts w:eastAsia="Times New Roman"/>
        </w:rPr>
        <w:t xml:space="preserve"> értelmezze ezeket a koordinátákat</w:t>
      </w:r>
      <w:r w:rsidR="00991D96" w:rsidRPr="00D9725F">
        <w:rPr>
          <w:rFonts w:eastAsia="Times New Roman"/>
        </w:rPr>
        <w:t>,</w:t>
      </w:r>
      <w:r w:rsidRPr="00D9725F">
        <w:rPr>
          <w:rFonts w:eastAsia="Times New Roman"/>
        </w:rPr>
        <w:t xml:space="preserve"> például ismételje a textúrát vagy vágja le</w:t>
      </w:r>
      <w:r w:rsidR="00991D96" w:rsidRPr="00D9725F">
        <w:rPr>
          <w:rFonts w:eastAsia="Times New Roman"/>
        </w:rPr>
        <w:t xml:space="preserve"> azt</w:t>
      </w:r>
      <w:r w:rsidRPr="00D9725F">
        <w:rPr>
          <w:rFonts w:eastAsia="Times New Roman"/>
        </w:rPr>
        <w:t>. A rendszer a vertexekhez rendelt textúra koordinátákat interpolálja közöttük, így tudja meghatározni, hogy melyik fragmentumhoz melyik texel tartozik, ha egyáltalán tartozik hozzá. Az V/1-es ábra szemlélteti ezt a folyamatot.</w:t>
      </w:r>
    </w:p>
    <w:p w:rsidR="00050A69" w:rsidRPr="00D9725F" w:rsidRDefault="004C273E">
      <w:pPr>
        <w:spacing w:line="360" w:lineRule="auto"/>
        <w:jc w:val="both"/>
        <w:rPr>
          <w:rFonts w:eastAsia="Times New Roman"/>
        </w:rPr>
      </w:pPr>
      <w:r w:rsidRPr="00D9725F">
        <w:rPr>
          <w:rFonts w:eastAsia="Times New Roman"/>
        </w:rPr>
        <w:tab/>
        <w:t xml:space="preserve">Egy standard </w:t>
      </w:r>
      <w:r w:rsidR="00991D96" w:rsidRPr="00D9725F">
        <w:rPr>
          <w:rFonts w:eastAsia="Times New Roman"/>
        </w:rPr>
        <w:t>O</w:t>
      </w:r>
      <w:r w:rsidRPr="00D9725F">
        <w:rPr>
          <w:rFonts w:eastAsia="Times New Roman"/>
        </w:rPr>
        <w:t>pen</w:t>
      </w:r>
      <w:r w:rsidR="00991D96" w:rsidRPr="00D9725F">
        <w:rPr>
          <w:rFonts w:eastAsia="Times New Roman"/>
        </w:rPr>
        <w:t>GL</w:t>
      </w:r>
      <w:r w:rsidRPr="00D9725F">
        <w:rPr>
          <w:rFonts w:eastAsia="Times New Roman"/>
        </w:rPr>
        <w:t>-es textúrázás a következő lépésekből áll: engedélyezzük a textúrakezelést (glEnable(GL_TEXTURE_2D)), létrehozzuk a textúrát (glTexImage2D), beállítjuk a textúra szűrőket (glTexParameter),</w:t>
      </w:r>
      <w:r w:rsidR="00C82D91" w:rsidRPr="00D9725F">
        <w:rPr>
          <w:rFonts w:eastAsia="Times New Roman"/>
        </w:rPr>
        <w:t xml:space="preserve"> a</w:t>
      </w:r>
      <w:r w:rsidRPr="00D9725F">
        <w:rPr>
          <w:rFonts w:eastAsia="Times New Roman"/>
        </w:rPr>
        <w:t xml:space="preserve"> mipmappingot (gluBuild2DMipmaps), </w:t>
      </w:r>
      <w:r w:rsidR="00C82D91" w:rsidRPr="00D9725F">
        <w:rPr>
          <w:rFonts w:eastAsia="Times New Roman"/>
        </w:rPr>
        <w:t xml:space="preserve">a </w:t>
      </w:r>
      <w:r w:rsidRPr="00D9725F">
        <w:rPr>
          <w:rFonts w:eastAsia="Times New Roman"/>
        </w:rPr>
        <w:t>textúra objektum</w:t>
      </w:r>
      <w:r w:rsidR="00C82D91" w:rsidRPr="00D9725F">
        <w:rPr>
          <w:rFonts w:eastAsia="Times New Roman"/>
        </w:rPr>
        <w:t>ot</w:t>
      </w:r>
      <w:r w:rsidRPr="00D9725F">
        <w:rPr>
          <w:rFonts w:eastAsia="Times New Roman"/>
        </w:rPr>
        <w:t xml:space="preserve"> létrehoz</w:t>
      </w:r>
      <w:r w:rsidR="00C82D91" w:rsidRPr="00D9725F">
        <w:rPr>
          <w:rFonts w:eastAsia="Times New Roman"/>
        </w:rPr>
        <w:t>zuk</w:t>
      </w:r>
      <w:r w:rsidRPr="00D9725F">
        <w:rPr>
          <w:rFonts w:eastAsia="Times New Roman"/>
        </w:rPr>
        <w:t xml:space="preserve"> (glGenTextures),</w:t>
      </w:r>
      <w:r w:rsidR="00C82D91" w:rsidRPr="00D9725F">
        <w:rPr>
          <w:rFonts w:eastAsia="Times New Roman"/>
        </w:rPr>
        <w:t xml:space="preserve"> használjuk a</w:t>
      </w:r>
      <w:r w:rsidRPr="00D9725F">
        <w:rPr>
          <w:rFonts w:eastAsia="Times New Roman"/>
        </w:rPr>
        <w:t xml:space="preserve"> textúra objektum</w:t>
      </w:r>
      <w:r w:rsidR="00C82D91" w:rsidRPr="00D9725F">
        <w:rPr>
          <w:rFonts w:eastAsia="Times New Roman"/>
        </w:rPr>
        <w:t>ot</w:t>
      </w:r>
      <w:r w:rsidRPr="00D9725F">
        <w:rPr>
          <w:rFonts w:eastAsia="Times New Roman"/>
        </w:rPr>
        <w:t xml:space="preserve"> (glBindTexture), </w:t>
      </w:r>
      <w:r w:rsidR="00C82D91" w:rsidRPr="00D9725F">
        <w:rPr>
          <w:rFonts w:eastAsia="Times New Roman"/>
        </w:rPr>
        <w:t xml:space="preserve">megadjuk </w:t>
      </w:r>
      <w:r w:rsidRPr="00D9725F">
        <w:rPr>
          <w:rFonts w:eastAsia="Times New Roman"/>
        </w:rPr>
        <w:t>a vertex adatoknál a textúrakoordináták</w:t>
      </w:r>
      <w:r w:rsidR="00C82D91" w:rsidRPr="00D9725F">
        <w:rPr>
          <w:rFonts w:eastAsia="Times New Roman"/>
        </w:rPr>
        <w:t>at</w:t>
      </w:r>
      <w:r w:rsidRPr="00D9725F">
        <w:rPr>
          <w:rFonts w:eastAsia="Times New Roman"/>
        </w:rPr>
        <w:t>, majd végezetül</w:t>
      </w:r>
      <w:r w:rsidR="00D5139B" w:rsidRPr="00D9725F">
        <w:rPr>
          <w:rFonts w:eastAsia="Times New Roman"/>
        </w:rPr>
        <w:t xml:space="preserve"> töröljük</w:t>
      </w:r>
      <w:r w:rsidRPr="00D9725F">
        <w:rPr>
          <w:rFonts w:eastAsia="Times New Roman"/>
        </w:rPr>
        <w:t xml:space="preserve"> a textúr</w:t>
      </w:r>
      <w:r w:rsidR="00D5139B" w:rsidRPr="00D9725F">
        <w:rPr>
          <w:rFonts w:eastAsia="Times New Roman"/>
        </w:rPr>
        <w:t>át</w:t>
      </w:r>
      <w:r w:rsidRPr="00D9725F">
        <w:rPr>
          <w:rFonts w:eastAsia="Times New Roman"/>
        </w:rPr>
        <w:t xml:space="preserve"> ha már nincs rá szükségünk (glDeleteTextures).</w:t>
      </w:r>
    </w:p>
    <w:p w:rsidR="00050A69" w:rsidRDefault="005E79AB">
      <w:pPr>
        <w:spacing w:line="360" w:lineRule="auto"/>
        <w:jc w:val="both"/>
        <w:rPr>
          <w:rFonts w:eastAsia="Times New Roman"/>
        </w:rPr>
      </w:pPr>
      <w:r w:rsidRPr="005E79AB">
        <w:rPr>
          <w:noProof/>
          <w:lang w:val="en-US"/>
        </w:rPr>
        <w:lastRenderedPageBreak/>
        <w:pict>
          <v:group id="_x0000_s1276" style="position:absolute;left:0;text-align:left;margin-left:28.35pt;margin-top:113.8pt;width:418.7pt;height:364.7pt;z-index:251744768" coordorigin="2268,4579" coordsize="8374,7294">
            <v:rect id="_x0000_s1178" style="position:absolute;left:2268;top:4579;width:8374;height:7201;v-text-anchor:middle" o:regroupid="5" filled="f">
              <v:stroke joinstyle="round"/>
            </v:rect>
            <v:rect id="_x0000_s1179" style="position:absolute;left:2268;top:10705;width:8374;height:1168;v-text-anchor:middle-center" o:regroupid="5" fillcolor="#e6e6e6">
              <v:fill color2="#191919"/>
              <v:stroke joinstyle="round"/>
              <v:textbox style="mso-next-textbox:#_x0000_s1179;mso-rotate-with-shape:t" inset="0,0,0,0">
                <w:txbxContent>
                  <w:p w:rsidR="00051D80" w:rsidRDefault="00051D80" w:rsidP="00051D80">
                    <w:pPr>
                      <w:jc w:val="center"/>
                    </w:pPr>
                    <w:r>
                      <w:t>V/1. ábra: B</w:t>
                    </w:r>
                    <w:r w:rsidR="00B02F00">
                      <w:t>al fent egy két dimenziós textúra, jobb oldalt egy nyers és egy fel tex</w:t>
                    </w:r>
                    <w:r>
                      <w:t xml:space="preserve">túrázott </w:t>
                    </w:r>
                    <w:r w:rsidR="00B02F00">
                      <w:t xml:space="preserve">model látható. </w:t>
                    </w:r>
                  </w:p>
                  <w:p w:rsidR="00B02F00" w:rsidRDefault="00B02F00" w:rsidP="00051D80">
                    <w:pPr>
                      <w:jc w:val="center"/>
                    </w:pPr>
                    <w:r>
                      <w:t>Bal lent pedig az a foly</w:t>
                    </w:r>
                    <w:r w:rsidR="00051D80">
                      <w:t xml:space="preserve">amat ahogy a modell vertexeihez </w:t>
                    </w:r>
                    <w:r>
                      <w:t>a textúra koordináták segítségével megfeleltetjük a texeleket.</w:t>
                    </w:r>
                  </w:p>
                </w:txbxContent>
              </v:textbox>
            </v:rect>
          </v:group>
        </w:pict>
      </w:r>
      <w:r w:rsidR="00981189">
        <w:rPr>
          <w:noProof/>
          <w:lang w:eastAsia="hu-HU"/>
        </w:rPr>
        <w:drawing>
          <wp:anchor distT="0" distB="0" distL="0" distR="0" simplePos="0" relativeHeight="251690496" behindDoc="0" locked="0" layoutInCell="1" allowOverlap="1">
            <wp:simplePos x="0" y="0"/>
            <wp:positionH relativeFrom="column">
              <wp:posOffset>405130</wp:posOffset>
            </wp:positionH>
            <wp:positionV relativeFrom="paragraph">
              <wp:posOffset>1539240</wp:posOffset>
            </wp:positionV>
            <wp:extent cx="5130800" cy="3717925"/>
            <wp:effectExtent l="19050" t="0" r="0" b="0"/>
            <wp:wrapTopAndBottom/>
            <wp:docPr id="269"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97"/>
                    <a:srcRect/>
                    <a:stretch>
                      <a:fillRect/>
                    </a:stretch>
                  </pic:blipFill>
                  <pic:spPr bwMode="auto">
                    <a:xfrm>
                      <a:off x="0" y="0"/>
                      <a:ext cx="5130800" cy="3717925"/>
                    </a:xfrm>
                    <a:prstGeom prst="rect">
                      <a:avLst/>
                    </a:prstGeom>
                    <a:solidFill>
                      <a:srgbClr val="FFFFFF"/>
                    </a:solidFill>
                    <a:ln w="9525">
                      <a:noFill/>
                      <a:miter lim="800000"/>
                      <a:headEnd/>
                      <a:tailEnd/>
                    </a:ln>
                  </pic:spPr>
                </pic:pic>
              </a:graphicData>
            </a:graphic>
          </wp:anchor>
        </w:drawing>
      </w:r>
      <w:r w:rsidR="004C273E" w:rsidRPr="00D9725F">
        <w:rPr>
          <w:rFonts w:eastAsia="Times New Roman"/>
        </w:rPr>
        <w:tab/>
        <w:t xml:space="preserve">Ha használunk fragment shadert, akkor a textúrázást </w:t>
      </w:r>
      <w:r w:rsidR="00D5139B" w:rsidRPr="00D9725F">
        <w:rPr>
          <w:rFonts w:eastAsia="Times New Roman"/>
        </w:rPr>
        <w:t>abban</w:t>
      </w:r>
      <w:r w:rsidR="004C273E" w:rsidRPr="00D9725F">
        <w:rPr>
          <w:rFonts w:eastAsia="Times New Roman"/>
        </w:rPr>
        <w:t xml:space="preserve"> kell</w:t>
      </w:r>
      <w:r w:rsidR="00D5139B" w:rsidRPr="00D9725F">
        <w:rPr>
          <w:rFonts w:eastAsia="Times New Roman"/>
        </w:rPr>
        <w:t xml:space="preserve"> </w:t>
      </w:r>
      <w:r w:rsidR="004C273E" w:rsidRPr="00D9725F">
        <w:rPr>
          <w:rFonts w:eastAsia="Times New Roman"/>
        </w:rPr>
        <w:t>megvalósítanunk. Tehát a fragment shaderben fogjuk eldönteni</w:t>
      </w:r>
      <w:r w:rsidR="00D5139B" w:rsidRPr="00D9725F">
        <w:rPr>
          <w:rFonts w:eastAsia="Times New Roman"/>
        </w:rPr>
        <w:t>,</w:t>
      </w:r>
      <w:r w:rsidR="004C273E" w:rsidRPr="00D9725F">
        <w:rPr>
          <w:rFonts w:eastAsia="Times New Roman"/>
        </w:rPr>
        <w:t xml:space="preserve"> hogy melyik fragmentumhoz melyik texelt fogjuk hozzárendelni. </w:t>
      </w:r>
      <w:r w:rsidR="00D5139B" w:rsidRPr="00D9725F">
        <w:rPr>
          <w:rFonts w:eastAsia="Times New Roman"/>
        </w:rPr>
        <w:t>A következő részekben ezt fogom</w:t>
      </w:r>
      <w:r w:rsidR="004C273E" w:rsidRPr="00D9725F">
        <w:rPr>
          <w:rFonts w:eastAsia="Times New Roman"/>
        </w:rPr>
        <w:t xml:space="preserve"> </w:t>
      </w:r>
      <w:r w:rsidR="00D5139B" w:rsidRPr="00D9725F">
        <w:rPr>
          <w:rFonts w:eastAsia="Times New Roman"/>
        </w:rPr>
        <w:t>bemutatni</w:t>
      </w:r>
      <w:r w:rsidR="004C273E" w:rsidRPr="00D9725F">
        <w:rPr>
          <w:rFonts w:eastAsia="Times New Roman"/>
        </w:rPr>
        <w:t xml:space="preserve"> hogyan is valósítható meg a textúrázás egy shader programmal, majd az eredményeket tovább fog</w:t>
      </w:r>
      <w:r w:rsidR="00D5139B" w:rsidRPr="00D9725F">
        <w:rPr>
          <w:rFonts w:eastAsia="Times New Roman"/>
        </w:rPr>
        <w:t>om</w:t>
      </w:r>
      <w:r w:rsidR="004C273E" w:rsidRPr="00D9725F">
        <w:rPr>
          <w:rFonts w:eastAsia="Times New Roman"/>
        </w:rPr>
        <w:t xml:space="preserve"> javítani több textúra használatával, hogy minél realisztikusabb képet kapjunk</w:t>
      </w:r>
      <w:r w:rsidR="00451B45" w:rsidRPr="00D9725F">
        <w:rPr>
          <w:rFonts w:eastAsia="Times New Roman"/>
        </w:rPr>
        <w:t xml:space="preserve"> [13]</w:t>
      </w:r>
      <w:r w:rsidR="004C273E" w:rsidRPr="00D9725F">
        <w:rPr>
          <w:rFonts w:eastAsia="Times New Roman"/>
        </w:rPr>
        <w:t>.</w:t>
      </w:r>
    </w:p>
    <w:p w:rsidR="00051D80" w:rsidRDefault="00051D80">
      <w:pPr>
        <w:spacing w:line="360" w:lineRule="auto"/>
        <w:jc w:val="both"/>
        <w:rPr>
          <w:rFonts w:eastAsia="Times New Roman"/>
        </w:rPr>
      </w:pPr>
    </w:p>
    <w:p w:rsidR="00051D80" w:rsidRDefault="00051D80">
      <w:pPr>
        <w:spacing w:line="360" w:lineRule="auto"/>
        <w:jc w:val="both"/>
        <w:rPr>
          <w:rFonts w:eastAsia="Times New Roman"/>
        </w:rPr>
      </w:pPr>
    </w:p>
    <w:p w:rsidR="00051D80" w:rsidRDefault="00051D80">
      <w:pPr>
        <w:spacing w:line="360" w:lineRule="auto"/>
        <w:jc w:val="both"/>
        <w:rPr>
          <w:rFonts w:eastAsia="Times New Roman"/>
        </w:rPr>
      </w:pPr>
    </w:p>
    <w:p w:rsidR="00051D80" w:rsidRDefault="00051D80">
      <w:pPr>
        <w:spacing w:line="360" w:lineRule="auto"/>
        <w:jc w:val="both"/>
        <w:rPr>
          <w:rFonts w:eastAsia="Times New Roman"/>
        </w:rPr>
      </w:pPr>
    </w:p>
    <w:p w:rsidR="00051D80" w:rsidRPr="00D9725F" w:rsidRDefault="00051D80">
      <w:pPr>
        <w:spacing w:line="360" w:lineRule="auto"/>
        <w:jc w:val="both"/>
        <w:rPr>
          <w:rFonts w:eastAsia="Times New Roman"/>
        </w:rPr>
      </w:pPr>
    </w:p>
    <w:p w:rsidR="00050A69" w:rsidRPr="00D9725F" w:rsidRDefault="00050A69">
      <w:pPr>
        <w:spacing w:line="360" w:lineRule="auto"/>
        <w:jc w:val="both"/>
        <w:rPr>
          <w:rFonts w:eastAsia="Times New Roman"/>
          <w:u w:val="single"/>
        </w:rPr>
      </w:pPr>
    </w:p>
    <w:p w:rsidR="00050A69" w:rsidRPr="00D9725F" w:rsidRDefault="00D5139B">
      <w:pPr>
        <w:spacing w:line="360" w:lineRule="auto"/>
        <w:rPr>
          <w:rFonts w:eastAsia="Times New Roman"/>
          <w:u w:val="single"/>
        </w:rPr>
      </w:pPr>
      <w:r w:rsidRPr="00D9725F">
        <w:rPr>
          <w:rFonts w:eastAsia="Times New Roman"/>
          <w:u w:val="single"/>
        </w:rPr>
        <w:lastRenderedPageBreak/>
        <w:t>V/2 T</w:t>
      </w:r>
      <w:r w:rsidR="004C273E" w:rsidRPr="00D9725F">
        <w:rPr>
          <w:rFonts w:eastAsia="Times New Roman"/>
          <w:u w:val="single"/>
        </w:rPr>
        <w:t>extúra a terrainen</w:t>
      </w:r>
    </w:p>
    <w:p w:rsidR="00050A69" w:rsidRPr="00D9725F" w:rsidRDefault="004C273E">
      <w:pPr>
        <w:spacing w:line="360" w:lineRule="auto"/>
        <w:jc w:val="both"/>
        <w:rPr>
          <w:rFonts w:eastAsia="Times New Roman"/>
        </w:rPr>
      </w:pPr>
      <w:r w:rsidRPr="00D9725F">
        <w:rPr>
          <w:rFonts w:eastAsia="Times New Roman"/>
        </w:rPr>
        <w:t xml:space="preserve">Ahhoz hogy a textúrázást a fragment shaderen belül meg tudjuk valósítani, át kell adnunk neki textúrát és a textúrakoordinátákat, hiszen ezekből az adatokból tudjuk meghatározni, hogy melyik fragmentumra melyik texelt kell ráfestenünk. Az előző részekben már volt szó arról, hogy a shader programunknak </w:t>
      </w:r>
      <w:r w:rsidR="00D5139B" w:rsidRPr="00D9725F">
        <w:rPr>
          <w:rFonts w:eastAsia="Times New Roman"/>
        </w:rPr>
        <w:t xml:space="preserve">át </w:t>
      </w:r>
      <w:r w:rsidRPr="00D9725F">
        <w:rPr>
          <w:rFonts w:eastAsia="Times New Roman"/>
        </w:rPr>
        <w:t xml:space="preserve">tudunk adatokat adni, és a fragment </w:t>
      </w:r>
      <w:r w:rsidR="00D5139B" w:rsidRPr="00D9725F">
        <w:rPr>
          <w:rFonts w:eastAsia="Times New Roman"/>
        </w:rPr>
        <w:t>illetve</w:t>
      </w:r>
      <w:r w:rsidRPr="00D9725F">
        <w:rPr>
          <w:rFonts w:eastAsia="Times New Roman"/>
        </w:rPr>
        <w:t xml:space="preserve"> vertex shaderek között is tudunk adatokat továbbítani, de </w:t>
      </w:r>
      <w:r w:rsidR="00D5139B" w:rsidRPr="00D9725F">
        <w:rPr>
          <w:rFonts w:eastAsia="Times New Roman"/>
        </w:rPr>
        <w:t>a</w:t>
      </w:r>
      <w:r w:rsidRPr="00D9725F">
        <w:rPr>
          <w:rFonts w:eastAsia="Times New Roman"/>
        </w:rPr>
        <w:t xml:space="preserve"> </w:t>
      </w:r>
      <w:r w:rsidR="00D5139B" w:rsidRPr="00D9725F">
        <w:rPr>
          <w:rFonts w:eastAsia="Times New Roman"/>
        </w:rPr>
        <w:t xml:space="preserve">mikéntről még nem </w:t>
      </w:r>
      <w:r w:rsidRPr="00D9725F">
        <w:rPr>
          <w:rFonts w:eastAsia="Times New Roman"/>
        </w:rPr>
        <w:t>volt szó. A shaderekben használt változókat minősíthetjük a</w:t>
      </w:r>
      <w:r w:rsidR="00D5139B" w:rsidRPr="00D9725F">
        <w:rPr>
          <w:rFonts w:eastAsia="Times New Roman"/>
        </w:rPr>
        <w:t>z</w:t>
      </w:r>
      <w:r w:rsidRPr="00D9725F">
        <w:rPr>
          <w:rFonts w:eastAsia="Times New Roman"/>
        </w:rPr>
        <w:t xml:space="preserve"> </w:t>
      </w:r>
      <w:r w:rsidRPr="00D9725F">
        <w:rPr>
          <w:rFonts w:eastAsia="Times New Roman"/>
          <w:i/>
          <w:iCs/>
        </w:rPr>
        <w:t>Uniform</w:t>
      </w:r>
      <w:r w:rsidRPr="00D9725F">
        <w:rPr>
          <w:rFonts w:eastAsia="Times New Roman"/>
        </w:rPr>
        <w:t xml:space="preserve"> és a </w:t>
      </w:r>
      <w:r w:rsidRPr="00D9725F">
        <w:rPr>
          <w:rFonts w:eastAsia="Times New Roman"/>
          <w:i/>
          <w:iCs/>
        </w:rPr>
        <w:t>Varying</w:t>
      </w:r>
      <w:r w:rsidRPr="00D9725F">
        <w:rPr>
          <w:rFonts w:eastAsia="Times New Roman"/>
        </w:rPr>
        <w:t xml:space="preserve"> kulcsszóval. A</w:t>
      </w:r>
      <w:r w:rsidR="00D5139B" w:rsidRPr="00D9725F">
        <w:rPr>
          <w:rFonts w:eastAsia="Times New Roman"/>
        </w:rPr>
        <w:t>z</w:t>
      </w:r>
      <w:r w:rsidRPr="00D9725F">
        <w:rPr>
          <w:rFonts w:eastAsia="Times New Roman"/>
        </w:rPr>
        <w:t xml:space="preserve"> </w:t>
      </w:r>
      <w:r w:rsidRPr="00D9725F">
        <w:rPr>
          <w:rFonts w:eastAsia="Times New Roman"/>
          <w:i/>
          <w:iCs/>
        </w:rPr>
        <w:t>Uniform</w:t>
      </w:r>
      <w:r w:rsidRPr="00D9725F">
        <w:rPr>
          <w:rFonts w:eastAsia="Times New Roman"/>
        </w:rPr>
        <w:t xml:space="preserve">mal minősített változók értékét a programban adhatjuk meg, tehát a textúrát uniform változóként fogjuk kezelni a shader programban. A textúra koordinátákat a vertex shaderben a </w:t>
      </w:r>
      <w:r w:rsidRPr="00D9725F">
        <w:rPr>
          <w:rFonts w:eastAsia="Times New Roman"/>
          <w:i/>
          <w:iCs/>
        </w:rPr>
        <w:t>gl_MultiTexCoord0</w:t>
      </w:r>
      <w:r w:rsidRPr="00D9725F">
        <w:rPr>
          <w:rFonts w:eastAsia="Times New Roman"/>
        </w:rPr>
        <w:t xml:space="preserve"> beépített vált</w:t>
      </w:r>
      <w:r w:rsidR="00105E0F" w:rsidRPr="00D9725F">
        <w:rPr>
          <w:rFonts w:eastAsia="Times New Roman"/>
        </w:rPr>
        <w:t>ozóban fogjuk megkapni az OpenGL</w:t>
      </w:r>
      <w:r w:rsidRPr="00D9725F">
        <w:rPr>
          <w:rFonts w:eastAsia="Times New Roman"/>
        </w:rPr>
        <w:t xml:space="preserve">-ben megadott vertexekhez tartozó textúra koordinátákat. Majd ezt a vertex shaderben továbbadjuk a gl_TexCoord beépített varying minősítésű változónak, amit a fragment shaderből el tudunk érni és a fragment shaderben már az interpolált értékeket fogjuk megkapni. </w:t>
      </w:r>
      <w:r w:rsidR="00105E0F" w:rsidRPr="00D9725F">
        <w:rPr>
          <w:rFonts w:eastAsia="Times New Roman"/>
        </w:rPr>
        <w:t>Ö</w:t>
      </w:r>
      <w:r w:rsidRPr="00D9725F">
        <w:rPr>
          <w:rFonts w:eastAsia="Times New Roman"/>
        </w:rPr>
        <w:t>sszefoglalva</w:t>
      </w:r>
      <w:r w:rsidR="00105E0F" w:rsidRPr="00D9725F">
        <w:rPr>
          <w:rFonts w:eastAsia="Times New Roman"/>
        </w:rPr>
        <w:t>:</w:t>
      </w:r>
      <w:r w:rsidRPr="00D9725F">
        <w:rPr>
          <w:rFonts w:eastAsia="Times New Roman"/>
        </w:rPr>
        <w:t xml:space="preserve"> a</w:t>
      </w:r>
      <w:r w:rsidR="00105E0F" w:rsidRPr="00D9725F">
        <w:rPr>
          <w:rFonts w:eastAsia="Times New Roman"/>
        </w:rPr>
        <w:t>z</w:t>
      </w:r>
      <w:r w:rsidRPr="00D9725F">
        <w:rPr>
          <w:rFonts w:eastAsia="Times New Roman"/>
        </w:rPr>
        <w:t xml:space="preserve"> </w:t>
      </w:r>
      <w:r w:rsidRPr="00D9725F">
        <w:rPr>
          <w:rFonts w:eastAsia="Times New Roman"/>
          <w:i/>
          <w:iCs/>
        </w:rPr>
        <w:t>Uniform</w:t>
      </w:r>
      <w:r w:rsidRPr="00D9725F">
        <w:rPr>
          <w:rFonts w:eastAsia="Times New Roman"/>
        </w:rPr>
        <w:t xml:space="preserve">mal minősített változók arra szolgálnak, hogy az </w:t>
      </w:r>
      <w:r w:rsidR="00105E0F" w:rsidRPr="00D9725F">
        <w:rPr>
          <w:rFonts w:eastAsia="Times New Roman"/>
        </w:rPr>
        <w:t>O</w:t>
      </w:r>
      <w:r w:rsidRPr="00D9725F">
        <w:rPr>
          <w:rFonts w:eastAsia="Times New Roman"/>
        </w:rPr>
        <w:t>pen</w:t>
      </w:r>
      <w:r w:rsidR="00105E0F" w:rsidRPr="00D9725F">
        <w:rPr>
          <w:rFonts w:eastAsia="Times New Roman"/>
        </w:rPr>
        <w:t>GL</w:t>
      </w:r>
      <w:r w:rsidRPr="00D9725F">
        <w:rPr>
          <w:rFonts w:eastAsia="Times New Roman"/>
        </w:rPr>
        <w:t xml:space="preserve"> és a shader program kommunikáljanak, a </w:t>
      </w:r>
      <w:r w:rsidRPr="00D9725F">
        <w:rPr>
          <w:rFonts w:eastAsia="Times New Roman"/>
          <w:i/>
          <w:iCs/>
        </w:rPr>
        <w:t>varying</w:t>
      </w:r>
      <w:r w:rsidRPr="00D9725F">
        <w:rPr>
          <w:rFonts w:eastAsia="Times New Roman"/>
        </w:rPr>
        <w:t xml:space="preserve">al minősített változók pedig arra szolgálnak hogy a vertex shader és a fragment shader kommunikálhasson. </w:t>
      </w:r>
    </w:p>
    <w:p w:rsidR="00050A69" w:rsidRPr="00D9725F" w:rsidRDefault="004C273E">
      <w:pPr>
        <w:spacing w:line="360" w:lineRule="auto"/>
        <w:jc w:val="both"/>
        <w:rPr>
          <w:rFonts w:eastAsia="Times New Roman"/>
        </w:rPr>
      </w:pPr>
      <w:r w:rsidRPr="00D9725F">
        <w:rPr>
          <w:rFonts w:eastAsia="Times New Roman"/>
        </w:rPr>
        <w:tab/>
        <w:t>Továbbá szükséges egy osztály</w:t>
      </w:r>
      <w:r w:rsidR="00105E0F" w:rsidRPr="00D9725F">
        <w:rPr>
          <w:rFonts w:eastAsia="Times New Roman"/>
        </w:rPr>
        <w:t>,</w:t>
      </w:r>
      <w:r w:rsidRPr="00D9725F">
        <w:rPr>
          <w:rFonts w:eastAsia="Times New Roman"/>
        </w:rPr>
        <w:t xml:space="preserve"> am</w:t>
      </w:r>
      <w:r w:rsidR="00105E0F" w:rsidRPr="00D9725F">
        <w:rPr>
          <w:rFonts w:eastAsia="Times New Roman"/>
        </w:rPr>
        <w:t>ely</w:t>
      </w:r>
      <w:r w:rsidRPr="00D9725F">
        <w:rPr>
          <w:rFonts w:eastAsia="Times New Roman"/>
        </w:rPr>
        <w:t xml:space="preserve"> a képfájlt beolvassa és létrehozza a megfelelő textúrákat. Az interneten rengeteg segédanyag vagy akár kész osztály áll a rendelkezésünkre e téren. Én a sulaco</w:t>
      </w:r>
      <w:r w:rsidRPr="00D9725F">
        <w:rPr>
          <w:rStyle w:val="Lbjegyzet-hivatkozs"/>
          <w:rFonts w:eastAsia="Times New Roman"/>
        </w:rPr>
        <w:footnoteReference w:id="6"/>
      </w:r>
      <w:r w:rsidRPr="00D9725F">
        <w:rPr>
          <w:rFonts w:eastAsia="Times New Roman"/>
        </w:rPr>
        <w:t xml:space="preserve"> textúra betöltőjét használtam fel, mert nem csak egyszerű bmp képeket akarunk betölteni, hanem a későbbiek során szükségünk lesz átlátszó tga ké</w:t>
      </w:r>
      <w:r w:rsidR="00105E0F" w:rsidRPr="00D9725F">
        <w:rPr>
          <w:rFonts w:eastAsia="Times New Roman"/>
        </w:rPr>
        <w:t>pekre is</w:t>
      </w:r>
      <w:r w:rsidR="00451B45" w:rsidRPr="00D9725F">
        <w:rPr>
          <w:rFonts w:eastAsia="Times New Roman"/>
        </w:rPr>
        <w:t xml:space="preserve"> [14]</w:t>
      </w:r>
      <w:r w:rsidR="00105E0F" w:rsidRPr="00D9725F">
        <w:rPr>
          <w:rFonts w:eastAsia="Times New Roman"/>
        </w:rPr>
        <w:t>. A textúra</w:t>
      </w:r>
      <w:r w:rsidRPr="00D9725F">
        <w:rPr>
          <w:rFonts w:eastAsia="Times New Roman"/>
        </w:rPr>
        <w:t>kezelő osztályunk a Textures.pas fájlban található.</w:t>
      </w:r>
      <w:r w:rsidR="009560A0" w:rsidRPr="00D9725F">
        <w:rPr>
          <w:rFonts w:eastAsia="Times New Roman"/>
        </w:rPr>
        <w:t xml:space="preserve"> </w:t>
      </w:r>
      <w:r w:rsidRPr="00D9725F">
        <w:rPr>
          <w:rFonts w:eastAsia="Times New Roman"/>
        </w:rPr>
        <w:t xml:space="preserve">Ez a textúrakezelő képes betölteni jpg, bmp és átlátszó tga fájlokat, majd létre is hozza belőle az </w:t>
      </w:r>
      <w:r w:rsidR="00105E0F" w:rsidRPr="00D9725F">
        <w:rPr>
          <w:rFonts w:eastAsia="Times New Roman"/>
        </w:rPr>
        <w:t>O</w:t>
      </w:r>
      <w:r w:rsidRPr="00D9725F">
        <w:rPr>
          <w:rFonts w:eastAsia="Times New Roman"/>
        </w:rPr>
        <w:t>pen</w:t>
      </w:r>
      <w:r w:rsidR="00105E0F" w:rsidRPr="00D9725F">
        <w:rPr>
          <w:rFonts w:eastAsia="Times New Roman"/>
        </w:rPr>
        <w:t>GL</w:t>
      </w:r>
      <w:r w:rsidRPr="00D9725F">
        <w:rPr>
          <w:rFonts w:eastAsia="Times New Roman"/>
        </w:rPr>
        <w:t>-es textúra objektumokat.</w:t>
      </w:r>
    </w:p>
    <w:p w:rsidR="00050A69" w:rsidRPr="00D9725F" w:rsidRDefault="004C273E">
      <w:pPr>
        <w:spacing w:line="360" w:lineRule="auto"/>
        <w:jc w:val="both"/>
        <w:rPr>
          <w:rFonts w:eastAsia="Times New Roman"/>
        </w:rPr>
      </w:pPr>
      <w:r w:rsidRPr="00D9725F">
        <w:rPr>
          <w:rFonts w:eastAsia="Times New Roman"/>
        </w:rPr>
        <w:tab/>
        <w:t xml:space="preserve">Ezek után nézzük a fejezet példaprogramját, ami egy nagyon kezdetleges program, mindössze egy textúrát fogunk a terrainünkre ráfesteni shaderből. Első lépésként az előző fejezetbeli programunkat módosítani kell, hogy ne csak a vertex, normál és szín koordinátákat határozzuk meg, hanem a megfelelő textúra koordinátákat is. A </w:t>
      </w:r>
      <w:r w:rsidRPr="00D9725F">
        <w:rPr>
          <w:rFonts w:eastAsia="Times New Roman"/>
          <w:i/>
          <w:iCs/>
        </w:rPr>
        <w:t>calcTerrainCoords</w:t>
      </w:r>
      <w:r w:rsidRPr="00D9725F">
        <w:rPr>
          <w:rFonts w:eastAsia="Times New Roman"/>
        </w:rPr>
        <w:t xml:space="preserve"> metódust kell </w:t>
      </w:r>
      <w:r w:rsidRPr="00D9725F">
        <w:rPr>
          <w:rFonts w:eastAsia="Times New Roman"/>
        </w:rPr>
        <w:lastRenderedPageBreak/>
        <w:t xml:space="preserve">kiegészítenünk az V/2-es ábrán látható aláhúzott kódrészlettel. A </w:t>
      </w:r>
      <w:r w:rsidRPr="00D9725F">
        <w:rPr>
          <w:rFonts w:eastAsia="Times New Roman"/>
          <w:i/>
          <w:iCs/>
        </w:rPr>
        <w:t>TerrainTexCoord</w:t>
      </w:r>
      <w:r w:rsidRPr="00D9725F">
        <w:rPr>
          <w:rFonts w:eastAsia="Times New Roman"/>
        </w:rPr>
        <w:t xml:space="preserve"> egy </w:t>
      </w:r>
      <w:r w:rsidRPr="00D9725F">
        <w:rPr>
          <w:rFonts w:eastAsia="Times New Roman"/>
          <w:i/>
          <w:iCs/>
        </w:rPr>
        <w:t>TtexCoordArray</w:t>
      </w:r>
      <w:r w:rsidRPr="00D9725F">
        <w:rPr>
          <w:rFonts w:eastAsia="Times New Roman"/>
        </w:rPr>
        <w:t xml:space="preserve"> tömb típusú változó, ahol a</w:t>
      </w:r>
      <w:r w:rsidR="009560A0" w:rsidRPr="00D9725F">
        <w:rPr>
          <w:rFonts w:eastAsia="Times New Roman"/>
        </w:rPr>
        <w:t xml:space="preserve"> </w:t>
      </w:r>
      <w:r w:rsidRPr="00D9725F">
        <w:rPr>
          <w:rFonts w:eastAsia="Times New Roman"/>
          <w:i/>
          <w:iCs/>
        </w:rPr>
        <w:t>TtexCoordArray</w:t>
      </w:r>
      <w:r w:rsidRPr="00D9725F">
        <w:rPr>
          <w:rFonts w:eastAsia="Times New Roman"/>
        </w:rPr>
        <w:t xml:space="preserve"> egy két elemű rekord tömb. Ebben fogjuk tárolni a vertexekhez tartozó textúra koordinátákat. Az V/2-es ábrán látható, hogy ezt a tömböt milyen módon töltjük fel. Ha .s és .t értéke 0 lenne, akkor a textúra koordináták a textúra bal </w:t>
      </w:r>
      <w:r w:rsidR="00105E0F" w:rsidRPr="00D9725F">
        <w:rPr>
          <w:rFonts w:eastAsia="Times New Roman"/>
        </w:rPr>
        <w:t>alsó</w:t>
      </w:r>
      <w:r w:rsidRPr="00D9725F">
        <w:rPr>
          <w:rFonts w:eastAsia="Times New Roman"/>
        </w:rPr>
        <w:t xml:space="preserve"> sarkára mutatnának, ha .s és .t értéke 1 lenne, akkor a textúra jobb </w:t>
      </w:r>
      <w:r w:rsidR="00105E0F" w:rsidRPr="00D9725F">
        <w:rPr>
          <w:rFonts w:eastAsia="Times New Roman"/>
        </w:rPr>
        <w:t>felső</w:t>
      </w:r>
      <w:r w:rsidRPr="00D9725F">
        <w:rPr>
          <w:rFonts w:eastAsia="Times New Roman"/>
        </w:rPr>
        <w:t xml:space="preserve"> sarkára mutatnának. A köztes értékek a textúra köztes értékeire mutatnak. Nekünk most az a célunk, hogy a textúrát a terrainre egy az egyben ráfeszítsük, tehát a legelső vertexhez tartozó textúra koordináta 0 lesz, a legutolsó pedig 1, a köztes értékek, pedig annak arányában változnak, hogy melyik vertexről van szó. Tulajdonképpen egy interpolációként is felfoghatjuk 0-1 között, első vertex és utolsó vertex között. Ezért szerepel x/size érték; x a kurrens vertex x világkoordinátája, ami 0 és size érték között változik. Ezt elosztva size-al megkapjuk a kívánt interpolációt. A t </w:t>
      </w:r>
      <w:r w:rsidR="005E79AB" w:rsidRPr="005E79AB">
        <w:pict>
          <v:group id="_x0000_s1180" style="position:absolute;left:0;text-align:left;margin-left:10.85pt;margin-top:251.55pt;width:456.75pt;height:163.65pt;z-index:251692544;mso-wrap-distance-left:0;mso-wrap-distance-right:0;mso-position-horizontal-relative:text;mso-position-vertical-relative:text" coordorigin="217,-63" coordsize="9134,3272">
            <o:lock v:ext="edit" text="t"/>
            <v:shape id="_x0000_s1181" type="#_x0000_t202" style="position:absolute;left:217;top:2777;width:9134;height:432;v-text-anchor:middle" strokeweight=".26mm">
              <v:fill opacity=".5" color2="black"/>
              <v:textbox style="mso-next-textbox:#_x0000_s1181;mso-rotate-with-shape:t">
                <w:txbxContent>
                  <w:p w:rsidR="00B02F00" w:rsidRDefault="00B02F00">
                    <w:pPr>
                      <w:jc w:val="center"/>
                      <w:rPr>
                        <w:rFonts w:eastAsia="Times New Roman" w:cs="Tahoma"/>
                        <w:lang w:eastAsia="ar-SA"/>
                      </w:rPr>
                    </w:pPr>
                    <w:r>
                      <w:rPr>
                        <w:rFonts w:eastAsia="Times New Roman" w:cs="Tahoma"/>
                        <w:lang w:eastAsia="ar-SA"/>
                      </w:rPr>
                      <w:t>V/2 ábra: Textúra koordináták megadása.</w:t>
                    </w:r>
                  </w:p>
                </w:txbxContent>
              </v:textbox>
            </v:shape>
            <v:shape id="_x0000_s1182" type="#_x0000_t202" style="position:absolute;left:217;top:-63;width:9134;height:2839;v-text-anchor:middle" fillcolor="silver" strokeweight=".3mm">
              <v:fill opacity=".5" color2="#3f3f3f"/>
              <v:textbox style="mso-next-textbox:#_x0000_s1182;mso-rotate-with-shape:t" inset="2.56mm,1.29mm,2.56mm,1.29mm">
                <w:txbxContent>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while yi &lt; n do begin</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x := round((size)/n *(xi+1));</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z := round((size)/n *(yi+1));</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u w:val="single"/>
                      </w:rPr>
                    </w:pPr>
                    <w:r w:rsidRPr="001A5ED0">
                      <w:rPr>
                        <w:rFonts w:ascii="Courier New" w:hAnsi="Courier New"/>
                        <w:b/>
                        <w:bCs/>
                        <w:sz w:val="20"/>
                        <w:szCs w:val="20"/>
                      </w:rPr>
                      <w:t xml:space="preserve">   </w:t>
                    </w:r>
                    <w:r>
                      <w:rPr>
                        <w:rFonts w:ascii="Courier New" w:hAnsi="Courier New"/>
                        <w:b/>
                        <w:bCs/>
                        <w:sz w:val="20"/>
                        <w:szCs w:val="20"/>
                        <w:u w:val="single"/>
                      </w:rPr>
                      <w:t>//TEXTURE COORD'S</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u w:val="single"/>
                      </w:rPr>
                    </w:pPr>
                    <w:r w:rsidRPr="001A5ED0">
                      <w:rPr>
                        <w:rFonts w:ascii="Courier New" w:hAnsi="Courier New"/>
                        <w:b/>
                        <w:bCs/>
                        <w:sz w:val="20"/>
                        <w:szCs w:val="20"/>
                      </w:rPr>
                      <w:t xml:space="preserve">   </w:t>
                    </w:r>
                    <w:r>
                      <w:rPr>
                        <w:rFonts w:ascii="Courier New" w:hAnsi="Courier New"/>
                        <w:b/>
                        <w:bCs/>
                        <w:sz w:val="20"/>
                        <w:szCs w:val="20"/>
                        <w:u w:val="single"/>
                      </w:rPr>
                      <w:t>TerrainTexCoord[xi][yi].s := x / size;</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u w:val="single"/>
                      </w:rPr>
                    </w:pPr>
                    <w:r w:rsidRPr="001A5ED0">
                      <w:rPr>
                        <w:rFonts w:ascii="Courier New" w:hAnsi="Courier New"/>
                        <w:b/>
                        <w:bCs/>
                        <w:sz w:val="20"/>
                        <w:szCs w:val="20"/>
                      </w:rPr>
                      <w:t xml:space="preserve">   </w:t>
                    </w:r>
                    <w:r>
                      <w:rPr>
                        <w:rFonts w:ascii="Courier New" w:hAnsi="Courier New"/>
                        <w:b/>
                        <w:bCs/>
                        <w:sz w:val="20"/>
                        <w:szCs w:val="20"/>
                        <w:u w:val="single"/>
                      </w:rPr>
                      <w:t>TerrainTexCoord[xi][yi].t := -z / size;</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//COLOR</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TerrainColors[xi][yi].x:=heightMap[round(xx),round(yy)]/255;</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w:t>
                    </w:r>
                  </w:p>
                </w:txbxContent>
              </v:textbox>
            </v:shape>
            <v:rect id="_x0000_s1183" style="position:absolute;left:217;top:-63;width:9134;height:3272;v-text-anchor:middle" filled="f" strokeweight=".71mm">
              <v:stroke dashstyle="1 1" joinstyle="round"/>
            </v:rect>
            <w10:wrap type="square"/>
          </v:group>
        </w:pict>
      </w:r>
      <w:r w:rsidRPr="00D9725F">
        <w:rPr>
          <w:rFonts w:eastAsia="Times New Roman"/>
        </w:rPr>
        <w:t xml:space="preserve">értékénél a mínusz előtag egy 90 fokos forgatást ír le, mert így illeszkedik a textúra </w:t>
      </w:r>
      <w:r w:rsidR="00105E0F" w:rsidRPr="00D9725F">
        <w:rPr>
          <w:rFonts w:eastAsia="Times New Roman"/>
        </w:rPr>
        <w:t xml:space="preserve">a </w:t>
      </w:r>
      <w:r w:rsidRPr="00D9725F">
        <w:rPr>
          <w:rFonts w:eastAsia="Times New Roman"/>
        </w:rPr>
        <w:t>terrainre.</w:t>
      </w:r>
    </w:p>
    <w:p w:rsidR="00050A69" w:rsidRPr="00D9725F" w:rsidRDefault="00050A69">
      <w:pPr>
        <w:tabs>
          <w:tab w:val="left" w:pos="4620"/>
        </w:tabs>
        <w:spacing w:line="360" w:lineRule="auto"/>
        <w:rPr>
          <w:rFonts w:eastAsia="Times New Roman"/>
        </w:rPr>
      </w:pPr>
    </w:p>
    <w:p w:rsidR="00050A69" w:rsidRPr="00D9725F" w:rsidRDefault="004C273E">
      <w:pPr>
        <w:tabs>
          <w:tab w:val="left" w:pos="4620"/>
        </w:tabs>
        <w:spacing w:line="360" w:lineRule="auto"/>
        <w:rPr>
          <w:rFonts w:eastAsia="Times New Roman"/>
        </w:rPr>
      </w:pPr>
      <w:r w:rsidRPr="00D9725F">
        <w:rPr>
          <w:rFonts w:eastAsia="Times New Roman"/>
        </w:rPr>
        <w:t>A teljes folyamat az V/3-as ábrán látható: a vertexekhez tartozó textúra koordinátákból és a textúra objektumból előállított terrain.</w:t>
      </w:r>
    </w:p>
    <w:p w:rsidR="00051D80" w:rsidRDefault="00051D80">
      <w:pPr>
        <w:tabs>
          <w:tab w:val="left" w:pos="4620"/>
        </w:tabs>
        <w:spacing w:line="360" w:lineRule="auto"/>
        <w:rPr>
          <w:rFonts w:eastAsia="Times New Roman"/>
        </w:rPr>
      </w:pPr>
    </w:p>
    <w:p w:rsidR="00051D80" w:rsidRDefault="00051D80">
      <w:pPr>
        <w:tabs>
          <w:tab w:val="left" w:pos="4620"/>
        </w:tabs>
        <w:spacing w:line="360" w:lineRule="auto"/>
        <w:rPr>
          <w:rFonts w:eastAsia="Times New Roman"/>
        </w:rPr>
      </w:pPr>
    </w:p>
    <w:p w:rsidR="00051D80" w:rsidRDefault="00051D80">
      <w:pPr>
        <w:tabs>
          <w:tab w:val="left" w:pos="4620"/>
        </w:tabs>
        <w:spacing w:line="360" w:lineRule="auto"/>
        <w:rPr>
          <w:rFonts w:eastAsia="Times New Roman"/>
        </w:rPr>
      </w:pPr>
    </w:p>
    <w:p w:rsidR="00051D80" w:rsidRDefault="005E79AB">
      <w:pPr>
        <w:tabs>
          <w:tab w:val="left" w:pos="4620"/>
        </w:tabs>
        <w:spacing w:line="360" w:lineRule="auto"/>
        <w:rPr>
          <w:rFonts w:eastAsia="Times New Roman"/>
        </w:rPr>
      </w:pPr>
      <w:r w:rsidRPr="005E79AB">
        <w:rPr>
          <w:noProof/>
          <w:lang w:val="en-US"/>
        </w:rPr>
        <w:lastRenderedPageBreak/>
        <w:pict>
          <v:group id="_x0000_s1277" style="position:absolute;margin-left:28.35pt;margin-top:1.25pt;width:418.7pt;height:169.7pt;z-index:251747840" coordorigin="2268,2284" coordsize="8374,3394">
            <v:rect id="_x0000_s1185" style="position:absolute;left:2268;top:2284;width:8374;height:2893;v-text-anchor:middle" o:regroupid="6" filled="f">
              <v:stroke joinstyle="round"/>
            </v:rect>
            <v:rect id="_x0000_s1186" style="position:absolute;left:2268;top:4829;width:8374;height:849;v-text-anchor:middle-center" o:regroupid="6" fillcolor="#e6e6e6">
              <v:fill color2="#191919"/>
              <v:stroke joinstyle="round"/>
              <v:textbox style="mso-next-textbox:#_x0000_s1186;mso-rotate-with-shape:t" inset="0,0,0,0">
                <w:txbxContent>
                  <w:p w:rsidR="00B02F00" w:rsidRDefault="00B02F00">
                    <w:pPr>
                      <w:jc w:val="center"/>
                    </w:pPr>
                    <w:r>
                      <w:t>V/3. ábra: Lent a textúra koordináták 0 és 1 közé eső értékek a vertex (x,z) helyzetének függvényében. Fent maga a textúra. Jobbra az előállított terrain.</w:t>
                    </w:r>
                  </w:p>
                </w:txbxContent>
              </v:textbox>
            </v:rect>
          </v:group>
        </w:pict>
      </w:r>
      <w:r w:rsidR="00981189">
        <w:rPr>
          <w:noProof/>
          <w:lang w:eastAsia="hu-HU"/>
        </w:rPr>
        <w:drawing>
          <wp:anchor distT="0" distB="0" distL="0" distR="0" simplePos="0" relativeHeight="251694592" behindDoc="0" locked="0" layoutInCell="1" allowOverlap="1">
            <wp:simplePos x="0" y="0"/>
            <wp:positionH relativeFrom="column">
              <wp:posOffset>542925</wp:posOffset>
            </wp:positionH>
            <wp:positionV relativeFrom="paragraph">
              <wp:posOffset>167640</wp:posOffset>
            </wp:positionV>
            <wp:extent cx="4906010" cy="1362710"/>
            <wp:effectExtent l="19050" t="0" r="8890" b="0"/>
            <wp:wrapTopAndBottom/>
            <wp:docPr id="268"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98"/>
                    <a:srcRect t="25162"/>
                    <a:stretch>
                      <a:fillRect/>
                    </a:stretch>
                  </pic:blipFill>
                  <pic:spPr bwMode="auto">
                    <a:xfrm>
                      <a:off x="0" y="0"/>
                      <a:ext cx="4906010" cy="1362710"/>
                    </a:xfrm>
                    <a:prstGeom prst="rect">
                      <a:avLst/>
                    </a:prstGeom>
                    <a:solidFill>
                      <a:srgbClr val="FFFFFF"/>
                    </a:solidFill>
                    <a:ln w="9525">
                      <a:noFill/>
                      <a:miter lim="800000"/>
                      <a:headEnd/>
                      <a:tailEnd/>
                    </a:ln>
                  </pic:spPr>
                </pic:pic>
              </a:graphicData>
            </a:graphic>
          </wp:anchor>
        </w:drawing>
      </w:r>
    </w:p>
    <w:p w:rsidR="00051D80" w:rsidRDefault="00051D80">
      <w:pPr>
        <w:tabs>
          <w:tab w:val="left" w:pos="4620"/>
        </w:tabs>
        <w:spacing w:line="360" w:lineRule="auto"/>
        <w:rPr>
          <w:rFonts w:eastAsia="Times New Roman"/>
        </w:rPr>
      </w:pPr>
    </w:p>
    <w:p w:rsidR="00051D80" w:rsidRPr="00D9725F" w:rsidRDefault="00051D80">
      <w:pPr>
        <w:tabs>
          <w:tab w:val="left" w:pos="4620"/>
        </w:tabs>
        <w:spacing w:line="360" w:lineRule="auto"/>
        <w:rPr>
          <w:rFonts w:eastAsia="Times New Roman"/>
        </w:rPr>
      </w:pPr>
    </w:p>
    <w:p w:rsidR="00050A69" w:rsidRPr="00D9725F" w:rsidRDefault="004C273E">
      <w:pPr>
        <w:spacing w:line="360" w:lineRule="auto"/>
        <w:jc w:val="both"/>
        <w:rPr>
          <w:rFonts w:eastAsia="Times New Roman"/>
        </w:rPr>
      </w:pPr>
      <w:r w:rsidRPr="00D9725F">
        <w:rPr>
          <w:rFonts w:eastAsia="Times New Roman"/>
        </w:rPr>
        <w:tab/>
        <w:t xml:space="preserve">További módosítások is szükségesek a kódban, hogy a kívánt eredményt megkapjuk. Nem elég a koordinátákat meghatározni, hozzá is kell azt rendelni a vertexekhez rajzoláskor. Tehát a </w:t>
      </w:r>
      <w:r w:rsidRPr="00D9725F">
        <w:rPr>
          <w:rFonts w:eastAsia="Times New Roman"/>
          <w:i/>
          <w:iCs/>
        </w:rPr>
        <w:t>drawTerrain</w:t>
      </w:r>
      <w:r w:rsidRPr="00D9725F">
        <w:rPr>
          <w:rFonts w:eastAsia="Times New Roman"/>
        </w:rPr>
        <w:t xml:space="preserve"> metódusban nem csak a vertex, normál koordinátákat adjuk meg</w:t>
      </w:r>
      <w:r w:rsidR="00E50224" w:rsidRPr="00D9725F">
        <w:rPr>
          <w:rFonts w:eastAsia="Times New Roman"/>
        </w:rPr>
        <w:t>,</w:t>
      </w:r>
      <w:r w:rsidRPr="00D9725F">
        <w:rPr>
          <w:rFonts w:eastAsia="Times New Roman"/>
        </w:rPr>
        <w:t xml:space="preserve"> hanem a kiszámolt textúra koordinátákat is:</w:t>
      </w:r>
    </w:p>
    <w:p w:rsidR="00050A69" w:rsidRPr="00C03FFA" w:rsidRDefault="004C273E">
      <w:pPr>
        <w:tabs>
          <w:tab w:val="left" w:pos="4620"/>
        </w:tabs>
        <w:spacing w:line="360" w:lineRule="auto"/>
        <w:jc w:val="center"/>
        <w:rPr>
          <w:rFonts w:ascii="Courier New" w:eastAsia="Times New Roman" w:hAnsi="Courier New" w:cs="Courier New"/>
          <w:b/>
          <w:bCs/>
          <w:iCs/>
          <w:sz w:val="20"/>
          <w:szCs w:val="20"/>
        </w:rPr>
      </w:pPr>
      <w:r w:rsidRPr="00C03FFA">
        <w:rPr>
          <w:rFonts w:ascii="Courier New" w:eastAsia="Times New Roman" w:hAnsi="Courier New" w:cs="Courier New"/>
          <w:b/>
          <w:bCs/>
          <w:iCs/>
          <w:sz w:val="20"/>
          <w:szCs w:val="20"/>
        </w:rPr>
        <w:t>glMultiTexCoord2fvARB(GL_TEXTURE0_ARB, @TerrainTexCoord[x,y]);</w:t>
      </w:r>
    </w:p>
    <w:p w:rsidR="00050A69" w:rsidRPr="00D9725F" w:rsidRDefault="004C273E">
      <w:pPr>
        <w:spacing w:line="360" w:lineRule="auto"/>
        <w:jc w:val="both"/>
        <w:rPr>
          <w:rFonts w:eastAsia="Times New Roman"/>
        </w:rPr>
      </w:pPr>
      <w:r w:rsidRPr="00D9725F">
        <w:rPr>
          <w:rFonts w:eastAsia="Times New Roman"/>
        </w:rPr>
        <w:t>A te</w:t>
      </w:r>
      <w:r w:rsidR="00E50224" w:rsidRPr="00D9725F">
        <w:rPr>
          <w:rFonts w:eastAsia="Times New Roman"/>
        </w:rPr>
        <w:t>xtúrakoordináták megadására az O</w:t>
      </w:r>
      <w:r w:rsidRPr="00D9725F">
        <w:rPr>
          <w:rFonts w:eastAsia="Times New Roman"/>
        </w:rPr>
        <w:t>pen</w:t>
      </w:r>
      <w:r w:rsidR="00E50224" w:rsidRPr="00D9725F">
        <w:rPr>
          <w:rFonts w:eastAsia="Times New Roman"/>
        </w:rPr>
        <w:t>GL</w:t>
      </w:r>
      <w:r w:rsidRPr="00D9725F">
        <w:rPr>
          <w:rFonts w:eastAsia="Times New Roman"/>
        </w:rPr>
        <w:t xml:space="preserve"> </w:t>
      </w:r>
      <w:r w:rsidRPr="00D9725F">
        <w:rPr>
          <w:rFonts w:eastAsia="Times New Roman"/>
          <w:i/>
          <w:iCs/>
        </w:rPr>
        <w:t>glMultiTexCoord2fvARB</w:t>
      </w:r>
      <w:r w:rsidRPr="00D9725F">
        <w:rPr>
          <w:rFonts w:eastAsia="Times New Roman"/>
        </w:rPr>
        <w:t xml:space="preserve"> metódusát fogjuk használni, ezzel a metódussal több textúra koordinátát is hozzá tudunk majd egy vertexhez rendelni, ami a későbbiekben szükséges lesz. E metódus első </w:t>
      </w:r>
      <w:r w:rsidR="00E50224" w:rsidRPr="00D9725F">
        <w:rPr>
          <w:rFonts w:eastAsia="Times New Roman"/>
        </w:rPr>
        <w:t>paramétere azt adja meg, hogy há</w:t>
      </w:r>
      <w:r w:rsidRPr="00D9725F">
        <w:rPr>
          <w:rFonts w:eastAsia="Times New Roman"/>
        </w:rPr>
        <w:t xml:space="preserve">nyadik textúra koordinátát kívánjuk megadni. Mi csak egy textúra koordinátát használunk most egy vertexre, ezért az értéke </w:t>
      </w:r>
      <w:r w:rsidRPr="00D9725F">
        <w:rPr>
          <w:rFonts w:eastAsia="Times New Roman"/>
          <w:i/>
          <w:iCs/>
        </w:rPr>
        <w:t>GL_TEXTURE0_ARB</w:t>
      </w:r>
      <w:r w:rsidRPr="00D9725F">
        <w:rPr>
          <w:rFonts w:eastAsia="Times New Roman"/>
        </w:rPr>
        <w:t xml:space="preserve"> lesz. A második paramétere pedig maga a koordinátapáros.</w:t>
      </w:r>
    </w:p>
    <w:p w:rsidR="00050A69" w:rsidRPr="00D9725F" w:rsidRDefault="004C273E">
      <w:pPr>
        <w:spacing w:line="360" w:lineRule="auto"/>
        <w:jc w:val="both"/>
        <w:rPr>
          <w:rFonts w:eastAsia="Times New Roman"/>
        </w:rPr>
      </w:pPr>
      <w:r w:rsidRPr="00D9725F">
        <w:rPr>
          <w:rFonts w:eastAsia="Times New Roman"/>
        </w:rPr>
        <w:t>Szükségünk lesz még továbbá két változóra:</w:t>
      </w:r>
    </w:p>
    <w:p w:rsidR="00050A69" w:rsidRDefault="004C273E">
      <w:pPr>
        <w:tabs>
          <w:tab w:val="left" w:pos="2670"/>
        </w:tabs>
        <w:spacing w:line="360" w:lineRule="auto"/>
        <w:rPr>
          <w:rFonts w:ascii="Courier New" w:eastAsia="Times New Roman" w:hAnsi="Courier New"/>
          <w:b/>
          <w:bCs/>
          <w:sz w:val="20"/>
          <w:szCs w:val="20"/>
        </w:rPr>
      </w:pPr>
      <w:r>
        <w:rPr>
          <w:rFonts w:ascii="Courier New" w:eastAsia="Times New Roman" w:hAnsi="Courier New"/>
          <w:b/>
          <w:bCs/>
          <w:sz w:val="20"/>
          <w:szCs w:val="20"/>
        </w:rPr>
        <w:tab/>
        <w:t>texture   : GLUint; // TEXTURES</w:t>
      </w:r>
    </w:p>
    <w:p w:rsidR="00050A69" w:rsidRDefault="004C273E">
      <w:pPr>
        <w:tabs>
          <w:tab w:val="left" w:pos="2670"/>
        </w:tabs>
        <w:spacing w:line="360" w:lineRule="auto"/>
        <w:rPr>
          <w:rFonts w:ascii="Courier New" w:eastAsia="Times New Roman" w:hAnsi="Courier New"/>
          <w:b/>
          <w:bCs/>
          <w:sz w:val="20"/>
          <w:szCs w:val="20"/>
        </w:rPr>
      </w:pPr>
      <w:r>
        <w:rPr>
          <w:rFonts w:ascii="Courier New" w:eastAsia="Times New Roman" w:hAnsi="Courier New"/>
          <w:b/>
          <w:bCs/>
          <w:sz w:val="20"/>
          <w:szCs w:val="20"/>
        </w:rPr>
        <w:tab/>
        <w:t>stexture  : GLUint; // SHADER TEXTURE</w:t>
      </w:r>
    </w:p>
    <w:p w:rsidR="00050A69" w:rsidRPr="00D9725F" w:rsidRDefault="004C273E">
      <w:pPr>
        <w:tabs>
          <w:tab w:val="left" w:pos="4620"/>
        </w:tabs>
        <w:spacing w:line="360" w:lineRule="auto"/>
        <w:jc w:val="both"/>
        <w:rPr>
          <w:rFonts w:eastAsia="Times New Roman"/>
        </w:rPr>
      </w:pPr>
      <w:r w:rsidRPr="00D9725F">
        <w:rPr>
          <w:rFonts w:eastAsia="Times New Roman"/>
        </w:rPr>
        <w:t xml:space="preserve">Ezekből az első változóba fogjuk betölteni a textúrát. Ez lesz a textúra objektum. Az </w:t>
      </w:r>
      <w:r w:rsidRPr="00D9725F">
        <w:rPr>
          <w:rFonts w:eastAsia="Times New Roman"/>
          <w:i/>
          <w:iCs/>
        </w:rPr>
        <w:t>stexture</w:t>
      </w:r>
      <w:r w:rsidRPr="00D9725F">
        <w:rPr>
          <w:rFonts w:eastAsia="Times New Roman"/>
        </w:rPr>
        <w:t xml:space="preserve"> pedig a shader</w:t>
      </w:r>
      <w:r w:rsidR="00E50224" w:rsidRPr="00D9725F">
        <w:rPr>
          <w:rFonts w:eastAsia="Times New Roman"/>
        </w:rPr>
        <w:t>-</w:t>
      </w:r>
      <w:r w:rsidRPr="00D9725F">
        <w:rPr>
          <w:rFonts w:eastAsia="Times New Roman"/>
        </w:rPr>
        <w:t>beli megfelelője lesz. A beforeStart metódusban betöltjük és létrehozzuk a textúrát:</w:t>
      </w:r>
    </w:p>
    <w:p w:rsidR="00050A69" w:rsidRDefault="004C273E">
      <w:pPr>
        <w:tabs>
          <w:tab w:val="left" w:pos="2670"/>
        </w:tabs>
        <w:spacing w:line="360" w:lineRule="auto"/>
        <w:jc w:val="center"/>
        <w:rPr>
          <w:rFonts w:ascii="Courier New" w:eastAsia="Times New Roman" w:hAnsi="Courier New"/>
          <w:b/>
          <w:bCs/>
          <w:sz w:val="20"/>
          <w:szCs w:val="20"/>
        </w:rPr>
      </w:pPr>
      <w:r>
        <w:rPr>
          <w:rFonts w:ascii="Courier New" w:eastAsia="Times New Roman" w:hAnsi="Courier New"/>
          <w:b/>
          <w:bCs/>
          <w:sz w:val="20"/>
          <w:szCs w:val="20"/>
        </w:rPr>
        <w:t>LoadTexture('texture.bmp',texture,false);</w:t>
      </w:r>
    </w:p>
    <w:p w:rsidR="00050A69" w:rsidRPr="00D9725F" w:rsidRDefault="004C273E">
      <w:pPr>
        <w:tabs>
          <w:tab w:val="left" w:pos="4620"/>
        </w:tabs>
        <w:spacing w:line="360" w:lineRule="auto"/>
        <w:jc w:val="both"/>
        <w:rPr>
          <w:rFonts w:eastAsia="Times New Roman"/>
        </w:rPr>
      </w:pPr>
      <w:r w:rsidRPr="00D9725F">
        <w:rPr>
          <w:rFonts w:eastAsia="Times New Roman"/>
        </w:rPr>
        <w:lastRenderedPageBreak/>
        <w:t>Majd a shaderbeli textúra változónak helyet foglalunk:</w:t>
      </w:r>
    </w:p>
    <w:p w:rsidR="00050A69" w:rsidRDefault="004C273E">
      <w:pPr>
        <w:tabs>
          <w:tab w:val="left" w:pos="2670"/>
        </w:tabs>
        <w:spacing w:line="360" w:lineRule="auto"/>
        <w:jc w:val="center"/>
        <w:rPr>
          <w:rFonts w:ascii="Courier New" w:eastAsia="Times New Roman" w:hAnsi="Courier New"/>
          <w:b/>
          <w:bCs/>
          <w:sz w:val="20"/>
          <w:szCs w:val="20"/>
        </w:rPr>
      </w:pPr>
      <w:r>
        <w:rPr>
          <w:rFonts w:ascii="Courier New" w:eastAsia="Times New Roman" w:hAnsi="Courier New"/>
          <w:b/>
          <w:bCs/>
          <w:sz w:val="20"/>
          <w:szCs w:val="20"/>
        </w:rPr>
        <w:t>stexture := glGetUniformLocationARB( Shader, 'texture' );</w:t>
      </w:r>
    </w:p>
    <w:p w:rsidR="00050A69" w:rsidRDefault="005E79AB" w:rsidP="00051D80">
      <w:pPr>
        <w:tabs>
          <w:tab w:val="left" w:pos="4620"/>
        </w:tabs>
        <w:spacing w:line="360" w:lineRule="auto"/>
        <w:jc w:val="both"/>
        <w:rPr>
          <w:rFonts w:eastAsia="Times New Roman"/>
        </w:rPr>
      </w:pPr>
      <w:r w:rsidRPr="005E79AB">
        <w:pict>
          <v:group id="_x0000_s1188" style="position:absolute;left:0;text-align:left;margin-left:14.6pt;margin-top:50.7pt;width:456.75pt;height:107.15pt;z-index:251695616;mso-wrap-distance-left:0;mso-wrap-distance-right:0" coordorigin="292,74" coordsize="9134,2142">
            <o:lock v:ext="edit" text="t"/>
            <v:shape id="_x0000_s1189" type="#_x0000_t202" style="position:absolute;left:292;top:1752;width:9134;height:464;v-text-anchor:middle" strokeweight=".26mm">
              <v:fill opacity=".5" color2="black"/>
              <v:textbox style="mso-next-textbox:#_x0000_s1189;mso-rotate-with-shape:t">
                <w:txbxContent>
                  <w:p w:rsidR="00B02F00" w:rsidRDefault="001F7371">
                    <w:pPr>
                      <w:jc w:val="center"/>
                      <w:rPr>
                        <w:rFonts w:eastAsia="Times New Roman" w:cs="Tahoma"/>
                        <w:lang w:eastAsia="ar-SA"/>
                      </w:rPr>
                    </w:pPr>
                    <w:r>
                      <w:rPr>
                        <w:rFonts w:eastAsia="Times New Roman" w:cs="Tahoma"/>
                        <w:lang w:eastAsia="ar-SA"/>
                      </w:rPr>
                      <w:t>V/4 á</w:t>
                    </w:r>
                    <w:r w:rsidR="00B02F00">
                      <w:rPr>
                        <w:rFonts w:eastAsia="Times New Roman" w:cs="Tahoma"/>
                        <w:lang w:eastAsia="ar-SA"/>
                      </w:rPr>
                      <w:t xml:space="preserve">bra: </w:t>
                    </w:r>
                    <w:r>
                      <w:rPr>
                        <w:rFonts w:eastAsia="Times New Roman" w:cs="Tahoma"/>
                        <w:lang w:eastAsia="ar-SA"/>
                      </w:rPr>
                      <w:t>S</w:t>
                    </w:r>
                    <w:r w:rsidR="00B02F00">
                      <w:rPr>
                        <w:rFonts w:eastAsia="Times New Roman" w:cs="Tahoma"/>
                        <w:lang w:eastAsia="ar-SA"/>
                      </w:rPr>
                      <w:t>hader program és a textúra aktiválása.</w:t>
                    </w:r>
                  </w:p>
                </w:txbxContent>
              </v:textbox>
            </v:shape>
            <v:shape id="_x0000_s1190" type="#_x0000_t202" style="position:absolute;left:292;top:74;width:9134;height:1677;v-text-anchor:middle" fillcolor="silver" strokeweight=".3mm">
              <v:fill opacity=".5" color2="#3f3f3f"/>
              <v:textbox style="mso-next-textbox:#_x0000_s1190;mso-rotate-with-shape:t" inset="2.56mm,1.29mm,2.56mm,1.29mm">
                <w:txbxContent>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glUseProgramObjectARB( Shader );</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glUniform1iARB( stexture, 0);</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glActiveTexture(GL_TEXTURE0);</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glBindTexture(GL_TEXTURE_2D, texture);</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drawTerrain;</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glUseProgramObjectARB( 0 );</w:t>
                    </w:r>
                  </w:p>
                </w:txbxContent>
              </v:textbox>
            </v:shape>
            <v:rect id="_x0000_s1191" style="position:absolute;left:292;top:74;width:9134;height:2142;v-text-anchor:middle" filled="f" strokeweight=".71mm">
              <v:stroke dashstyle="1 1" joinstyle="round"/>
            </v:rect>
            <w10:wrap type="square"/>
          </v:group>
        </w:pict>
      </w:r>
      <w:r w:rsidR="004C273E" w:rsidRPr="00D9725F">
        <w:rPr>
          <w:rFonts w:eastAsia="Times New Roman"/>
        </w:rPr>
        <w:t>Ezek után már csak a render metódusban kell beállítani, hogy a shader programot és a textúrát használni is szeretnénk V/4-es ábra.</w:t>
      </w:r>
    </w:p>
    <w:p w:rsidR="00051D80" w:rsidRPr="00D9725F" w:rsidRDefault="00051D80" w:rsidP="00051D80">
      <w:pPr>
        <w:tabs>
          <w:tab w:val="left" w:pos="4620"/>
        </w:tabs>
        <w:spacing w:line="360" w:lineRule="auto"/>
        <w:jc w:val="both"/>
        <w:rPr>
          <w:rFonts w:eastAsia="Times New Roman"/>
        </w:rPr>
      </w:pPr>
    </w:p>
    <w:p w:rsidR="00050A69" w:rsidRPr="00D9725F" w:rsidRDefault="004C273E">
      <w:pPr>
        <w:tabs>
          <w:tab w:val="left" w:pos="4620"/>
        </w:tabs>
        <w:spacing w:line="360" w:lineRule="auto"/>
        <w:rPr>
          <w:rFonts w:eastAsia="Times New Roman"/>
        </w:rPr>
      </w:pPr>
      <w:r w:rsidRPr="00D9725F">
        <w:rPr>
          <w:rFonts w:eastAsia="Times New Roman"/>
        </w:rPr>
        <w:t>Most nézzük meg a programhoz tartozó shader programokat V/5-ös ábra:</w:t>
      </w:r>
    </w:p>
    <w:p w:rsidR="00050A69" w:rsidRPr="00D9725F" w:rsidRDefault="005E79AB">
      <w:pPr>
        <w:tabs>
          <w:tab w:val="left" w:pos="4620"/>
        </w:tabs>
        <w:spacing w:line="360" w:lineRule="auto"/>
        <w:rPr>
          <w:rFonts w:eastAsia="Times New Roman"/>
          <w:u w:val="single"/>
        </w:rPr>
      </w:pPr>
      <w:r w:rsidRPr="005E79AB">
        <w:pict>
          <v:group id="_x0000_s1192" style="position:absolute;margin-left:14.6pt;margin-top:3.7pt;width:456.75pt;height:263.2pt;z-index:251696640;mso-wrap-distance-left:0;mso-wrap-distance-right:0" coordorigin="292,74" coordsize="9134,5263">
            <o:lock v:ext="edit" text="t"/>
            <v:shape id="_x0000_s1193" type="#_x0000_t202" style="position:absolute;left:292;top:4723;width:9134;height:614;v-text-anchor:middle" strokeweight=".26mm">
              <v:fill opacity=".5" color2="black"/>
              <v:textbox style="mso-next-textbox:#_x0000_s1193;mso-rotate-with-shape:t">
                <w:txbxContent>
                  <w:p w:rsidR="00B02F00" w:rsidRDefault="00B02F00">
                    <w:pPr>
                      <w:jc w:val="center"/>
                      <w:rPr>
                        <w:rFonts w:eastAsia="Times New Roman" w:cs="Tahoma"/>
                        <w:lang w:eastAsia="ar-SA"/>
                      </w:rPr>
                    </w:pPr>
                    <w:r>
                      <w:rPr>
                        <w:rFonts w:eastAsia="Times New Roman" w:cs="Tahoma"/>
                        <w:lang w:eastAsia="ar-SA"/>
                      </w:rPr>
                      <w:t xml:space="preserve">V/5 </w:t>
                    </w:r>
                    <w:r w:rsidR="001F7371">
                      <w:rPr>
                        <w:rFonts w:eastAsia="Times New Roman" w:cs="Tahoma"/>
                        <w:lang w:eastAsia="ar-SA"/>
                      </w:rPr>
                      <w:t>á</w:t>
                    </w:r>
                    <w:r>
                      <w:rPr>
                        <w:rFonts w:eastAsia="Times New Roman" w:cs="Tahoma"/>
                        <w:lang w:eastAsia="ar-SA"/>
                      </w:rPr>
                      <w:t xml:space="preserve">bra: </w:t>
                    </w:r>
                    <w:r w:rsidR="001F7371">
                      <w:rPr>
                        <w:rFonts w:eastAsia="Times New Roman" w:cs="Tahoma"/>
                        <w:lang w:eastAsia="ar-SA"/>
                      </w:rPr>
                      <w:t>S</w:t>
                    </w:r>
                    <w:r>
                      <w:rPr>
                        <w:rFonts w:eastAsia="Times New Roman" w:cs="Tahoma"/>
                        <w:lang w:eastAsia="ar-SA"/>
                      </w:rPr>
                      <w:t>hader program és a textúra aktiválása.</w:t>
                    </w:r>
                  </w:p>
                </w:txbxContent>
              </v:textbox>
            </v:shape>
            <v:shape id="_x0000_s1194" type="#_x0000_t202" style="position:absolute;left:292;top:74;width:9134;height:4647;v-text-anchor:middle" fillcolor="silver" strokeweight=".3mm">
              <v:fill opacity=".5" color2="#3f3f3f"/>
              <v:textbox style="mso-next-textbox:#_x0000_s1194;mso-rotate-with-shape:t" inset="2.56mm,1.29mm,2.56mm,1.29mm">
                <w:txbxContent>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Vertex shader</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void main()</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gl_TexCoord[0] = gl_MultiTexCoord0;</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gl_FrontColor = gl_Color;</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Pr>
                        <w:rFonts w:ascii="Courier New" w:hAnsi="Courier New"/>
                        <w:b/>
                        <w:bCs/>
                        <w:sz w:val="20"/>
                        <w:szCs w:val="20"/>
                      </w:rPr>
                      <w:t xml:space="preserve">    gl_Position   = gl_ModelViewProjectionMatrix * gl_Vertex;</w:t>
                    </w:r>
                    <w:r>
                      <w:rPr>
                        <w:rFonts w:ascii="Courier New" w:hAnsi="Courier New"/>
                        <w:b/>
                        <w:bCs/>
                        <w:sz w:val="20"/>
                        <w:szCs w:val="20"/>
                      </w:rPr>
                      <w:tab/>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Fragment shader</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uniform sampler2D texture;</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void main()</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Pr>
                        <w:rFonts w:ascii="Courier New" w:hAnsi="Courier New"/>
                        <w:b/>
                        <w:bCs/>
                        <w:sz w:val="20"/>
                        <w:szCs w:val="20"/>
                      </w:rPr>
                      <w:t xml:space="preserve">    vec4 textureColor = texture2D(texture, gl_TexCoord[0].st);</w:t>
                    </w:r>
                    <w:r>
                      <w:rPr>
                        <w:rFonts w:ascii="Courier New" w:hAnsi="Courier New"/>
                        <w:b/>
                        <w:bCs/>
                        <w:sz w:val="20"/>
                        <w:szCs w:val="20"/>
                      </w:rPr>
                      <w:tab/>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gl_FragColor = textureColor*gl_Color;</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w:t>
                    </w:r>
                  </w:p>
                </w:txbxContent>
              </v:textbox>
            </v:shape>
            <v:rect id="_x0000_s1195" style="position:absolute;left:292;top:74;width:9134;height:5262;v-text-anchor:middle" filled="f" strokeweight=".71mm">
              <v:stroke dashstyle="1 1" joinstyle="round"/>
            </v:rect>
            <w10:wrap type="square"/>
          </v:group>
        </w:pict>
      </w:r>
    </w:p>
    <w:p w:rsidR="00050A69" w:rsidRPr="00D9725F" w:rsidRDefault="00050A69">
      <w:pPr>
        <w:tabs>
          <w:tab w:val="left" w:pos="4620"/>
        </w:tabs>
        <w:spacing w:line="360" w:lineRule="auto"/>
        <w:rPr>
          <w:rFonts w:eastAsia="Times New Roman"/>
          <w:u w:val="single"/>
        </w:rPr>
      </w:pPr>
    </w:p>
    <w:p w:rsidR="00050A69" w:rsidRPr="00D9725F" w:rsidRDefault="004C273E">
      <w:pPr>
        <w:tabs>
          <w:tab w:val="left" w:pos="4620"/>
        </w:tabs>
        <w:spacing w:line="360" w:lineRule="auto"/>
        <w:rPr>
          <w:rFonts w:eastAsia="Times New Roman"/>
        </w:rPr>
      </w:pPr>
      <w:r w:rsidRPr="00D9725F">
        <w:rPr>
          <w:rFonts w:eastAsia="Times New Roman"/>
        </w:rPr>
        <w:lastRenderedPageBreak/>
        <w:t xml:space="preserve">A vertex shaderben a </w:t>
      </w:r>
    </w:p>
    <w:p w:rsidR="00050A69" w:rsidRDefault="004C273E">
      <w:pPr>
        <w:tabs>
          <w:tab w:val="left" w:pos="4620"/>
        </w:tabs>
        <w:spacing w:line="360" w:lineRule="auto"/>
        <w:jc w:val="center"/>
        <w:rPr>
          <w:rFonts w:ascii="Courier New" w:eastAsia="Courier New" w:hAnsi="Courier New" w:cs="Courier New"/>
          <w:b/>
          <w:bCs/>
          <w:sz w:val="20"/>
          <w:szCs w:val="20"/>
        </w:rPr>
      </w:pPr>
      <w:r>
        <w:rPr>
          <w:rFonts w:ascii="Courier New" w:eastAsia="Courier New" w:hAnsi="Courier New" w:cs="Courier New"/>
          <w:b/>
          <w:bCs/>
          <w:sz w:val="20"/>
          <w:szCs w:val="20"/>
        </w:rPr>
        <w:t>gl_TexCoord[0] = gl_MultiTexCoord0;</w:t>
      </w:r>
    </w:p>
    <w:p w:rsidR="00050A69" w:rsidRPr="00D9725F" w:rsidRDefault="004C273E">
      <w:pPr>
        <w:tabs>
          <w:tab w:val="left" w:pos="4620"/>
        </w:tabs>
        <w:spacing w:line="360" w:lineRule="auto"/>
        <w:jc w:val="both"/>
        <w:rPr>
          <w:rFonts w:eastAsia="Times New Roman"/>
        </w:rPr>
      </w:pPr>
      <w:r w:rsidRPr="00D9725F">
        <w:rPr>
          <w:rFonts w:eastAsia="Times New Roman"/>
        </w:rPr>
        <w:t xml:space="preserve">sor fogja továbbadni a </w:t>
      </w:r>
      <w:r w:rsidRPr="00D9725F">
        <w:rPr>
          <w:rFonts w:eastAsia="Times New Roman"/>
          <w:i/>
          <w:iCs/>
        </w:rPr>
        <w:t>gl_MultiTexCoord0</w:t>
      </w:r>
      <w:r w:rsidRPr="00D9725F">
        <w:rPr>
          <w:rFonts w:eastAsia="Times New Roman"/>
        </w:rPr>
        <w:t xml:space="preserve"> változóban lévő vertexekhez tartozó textúra koordinátákat a </w:t>
      </w:r>
      <w:r w:rsidRPr="00D9725F">
        <w:rPr>
          <w:rFonts w:eastAsia="Times New Roman"/>
          <w:i/>
          <w:iCs/>
        </w:rPr>
        <w:t>gl_TexCoord</w:t>
      </w:r>
      <w:r w:rsidRPr="00D9725F">
        <w:rPr>
          <w:rFonts w:eastAsia="Times New Roman"/>
        </w:rPr>
        <w:t xml:space="preserve"> változónak, aminek az értékét a fragment shaderben már interpolálva fogjuk megkapni.</w:t>
      </w:r>
    </w:p>
    <w:p w:rsidR="00050A69" w:rsidRPr="00D9725F" w:rsidRDefault="004C273E">
      <w:pPr>
        <w:tabs>
          <w:tab w:val="left" w:pos="4620"/>
        </w:tabs>
        <w:spacing w:line="360" w:lineRule="auto"/>
        <w:jc w:val="both"/>
        <w:rPr>
          <w:rFonts w:eastAsia="Times New Roman"/>
        </w:rPr>
      </w:pPr>
      <w:r w:rsidRPr="00D9725F">
        <w:rPr>
          <w:rFonts w:eastAsia="Times New Roman"/>
        </w:rPr>
        <w:t>A fragment shaderben a</w:t>
      </w:r>
      <w:r w:rsidR="00E50224" w:rsidRPr="00D9725F">
        <w:rPr>
          <w:rFonts w:eastAsia="Times New Roman"/>
        </w:rPr>
        <w:t>z</w:t>
      </w:r>
      <w:r w:rsidRPr="00D9725F">
        <w:rPr>
          <w:rFonts w:eastAsia="Times New Roman"/>
        </w:rPr>
        <w:t xml:space="preserve"> </w:t>
      </w:r>
      <w:r w:rsidRPr="00D9725F">
        <w:rPr>
          <w:rFonts w:eastAsia="Times New Roman"/>
          <w:i/>
          <w:iCs/>
        </w:rPr>
        <w:t>Uniform</w:t>
      </w:r>
      <w:r w:rsidRPr="00D9725F">
        <w:rPr>
          <w:rFonts w:eastAsia="Times New Roman"/>
        </w:rPr>
        <w:t xml:space="preserve"> minősítésű </w:t>
      </w:r>
      <w:r w:rsidRPr="00D9725F">
        <w:rPr>
          <w:rFonts w:eastAsia="Times New Roman"/>
          <w:i/>
          <w:iCs/>
        </w:rPr>
        <w:t>sampler2D</w:t>
      </w:r>
      <w:r w:rsidRPr="00D9725F">
        <w:rPr>
          <w:rFonts w:eastAsia="Times New Roman"/>
        </w:rPr>
        <w:t xml:space="preserve"> típusú </w:t>
      </w:r>
      <w:r w:rsidRPr="00D9725F">
        <w:rPr>
          <w:rFonts w:eastAsia="Times New Roman"/>
          <w:i/>
          <w:iCs/>
        </w:rPr>
        <w:t>texture</w:t>
      </w:r>
      <w:r w:rsidRPr="00D9725F">
        <w:rPr>
          <w:rFonts w:eastAsia="Times New Roman"/>
        </w:rPr>
        <w:t xml:space="preserve"> nevű </w:t>
      </w:r>
      <w:r w:rsidR="00E50224" w:rsidRPr="00D9725F">
        <w:rPr>
          <w:rFonts w:eastAsia="Times New Roman"/>
        </w:rPr>
        <w:t>változóval tudjuk elérni a már O</w:t>
      </w:r>
      <w:r w:rsidRPr="00D9725F">
        <w:rPr>
          <w:rFonts w:eastAsia="Times New Roman"/>
        </w:rPr>
        <w:t>pen</w:t>
      </w:r>
      <w:r w:rsidR="00E50224" w:rsidRPr="00D9725F">
        <w:rPr>
          <w:rFonts w:eastAsia="Times New Roman"/>
        </w:rPr>
        <w:t>GL-</w:t>
      </w:r>
      <w:r w:rsidRPr="00D9725F">
        <w:rPr>
          <w:rFonts w:eastAsia="Times New Roman"/>
        </w:rPr>
        <w:t>ben betöltött textúránkat. Felveszünk egy új változót a textureColor-t</w:t>
      </w:r>
      <w:r w:rsidR="00E50224" w:rsidRPr="00D9725F">
        <w:rPr>
          <w:rFonts w:eastAsia="Times New Roman"/>
        </w:rPr>
        <w:t>,</w:t>
      </w:r>
      <w:r w:rsidRPr="00D9725F">
        <w:rPr>
          <w:rFonts w:eastAsia="Times New Roman"/>
        </w:rPr>
        <w:t xml:space="preserve"> ez egy négy elemű vektor, ebbe</w:t>
      </w:r>
      <w:r w:rsidR="00E50224" w:rsidRPr="00D9725F">
        <w:rPr>
          <w:rFonts w:eastAsia="Times New Roman"/>
        </w:rPr>
        <w:t>n</w:t>
      </w:r>
      <w:r w:rsidRPr="00D9725F">
        <w:rPr>
          <w:rFonts w:eastAsia="Times New Roman"/>
        </w:rPr>
        <w:t xml:space="preserve"> fogjuk </w:t>
      </w:r>
      <w:r w:rsidR="00E50224" w:rsidRPr="00D9725F">
        <w:rPr>
          <w:rFonts w:eastAsia="Times New Roman"/>
        </w:rPr>
        <w:t>tárolni</w:t>
      </w:r>
      <w:r w:rsidRPr="00D9725F">
        <w:rPr>
          <w:rFonts w:eastAsia="Times New Roman"/>
        </w:rPr>
        <w:t xml:space="preserve"> a fragmentumhoz tartozó texel színintenzitásokat. Ezt a számítást egy beépített metódus</w:t>
      </w:r>
      <w:r w:rsidR="00E50224" w:rsidRPr="00D9725F">
        <w:rPr>
          <w:rFonts w:eastAsia="Times New Roman"/>
        </w:rPr>
        <w:t xml:space="preserve"> a </w:t>
      </w:r>
      <w:r w:rsidR="00E50224" w:rsidRPr="00D9725F">
        <w:rPr>
          <w:rFonts w:eastAsia="Times New Roman"/>
          <w:i/>
          <w:iCs/>
        </w:rPr>
        <w:t>texture2D(sampler2D, vec2)</w:t>
      </w:r>
      <w:r w:rsidRPr="00D9725F">
        <w:rPr>
          <w:rFonts w:eastAsia="Times New Roman"/>
        </w:rPr>
        <w:t xml:space="preserve"> fogja elvégezni nekünk. Paraméterként meg kell adnunk a textúrát és a textúra koordinátát, visszatérési értékként pedig megkapjuk a texel szín értékeit. A gl_FragColor-nak ezt az értéket fogjuk átadni, de közben beszorozzuk a gl_Color értékkel is, hogy vertexekhez rendelt színeket is belevegyük a számításba (a terrain alsóbb részei sötétebbek lesznek). A IX/3-as ábra felső képén látható az eredmény.</w:t>
      </w:r>
    </w:p>
    <w:p w:rsidR="00050A69" w:rsidRPr="00D9725F" w:rsidRDefault="004C273E">
      <w:pPr>
        <w:spacing w:line="360" w:lineRule="auto"/>
        <w:jc w:val="both"/>
        <w:rPr>
          <w:rFonts w:eastAsia="Times New Roman"/>
        </w:rPr>
      </w:pPr>
      <w:r w:rsidRPr="00D9725F">
        <w:rPr>
          <w:rFonts w:eastAsia="Times New Roman"/>
        </w:rPr>
        <w:tab/>
      </w:r>
      <w:r w:rsidR="00E50224" w:rsidRPr="00D9725F">
        <w:rPr>
          <w:rFonts w:eastAsia="Times New Roman"/>
        </w:rPr>
        <w:t>E</w:t>
      </w:r>
      <w:r w:rsidRPr="00D9725F">
        <w:rPr>
          <w:rFonts w:eastAsia="Times New Roman"/>
        </w:rPr>
        <w:t>nnek a módszernek</w:t>
      </w:r>
      <w:r w:rsidR="00E50224" w:rsidRPr="00D9725F">
        <w:rPr>
          <w:rFonts w:eastAsia="Times New Roman"/>
        </w:rPr>
        <w:t xml:space="preserve"> az előnye</w:t>
      </w:r>
      <w:r w:rsidRPr="00D9725F">
        <w:rPr>
          <w:rFonts w:eastAsia="Times New Roman"/>
        </w:rPr>
        <w:t>, hogy viszonylag könnyen implementálható, könnyen érthető, de igazából a mai világban ezek az eredmények nagyon kevesek ahhoz</w:t>
      </w:r>
      <w:r w:rsidR="00E50224" w:rsidRPr="00D9725F">
        <w:rPr>
          <w:rFonts w:eastAsia="Times New Roman"/>
        </w:rPr>
        <w:t>,</w:t>
      </w:r>
      <w:r w:rsidRPr="00D9725F">
        <w:rPr>
          <w:rFonts w:eastAsia="Times New Roman"/>
        </w:rPr>
        <w:t xml:space="preserve"> hogy használhassuk tényleges rendszerekben őket. Látszik a képen</w:t>
      </w:r>
      <w:r w:rsidR="00E50224" w:rsidRPr="00D9725F">
        <w:rPr>
          <w:rFonts w:eastAsia="Times New Roman"/>
        </w:rPr>
        <w:t>,</w:t>
      </w:r>
      <w:r w:rsidRPr="00D9725F">
        <w:rPr>
          <w:rFonts w:eastAsia="Times New Roman"/>
        </w:rPr>
        <w:t xml:space="preserve"> hogy</w:t>
      </w:r>
      <w:r w:rsidR="00E50224" w:rsidRPr="00D9725F">
        <w:rPr>
          <w:rFonts w:eastAsia="Times New Roman"/>
        </w:rPr>
        <w:t xml:space="preserve"> </w:t>
      </w:r>
      <w:r w:rsidRPr="00D9725F">
        <w:rPr>
          <w:rFonts w:eastAsia="Times New Roman"/>
        </w:rPr>
        <w:t>ha közel megyünk egy terrain részhez</w:t>
      </w:r>
      <w:r w:rsidR="00E50224" w:rsidRPr="00D9725F">
        <w:rPr>
          <w:rFonts w:eastAsia="Times New Roman"/>
        </w:rPr>
        <w:t>,</w:t>
      </w:r>
      <w:r w:rsidRPr="00D9725F">
        <w:rPr>
          <w:rFonts w:eastAsia="Times New Roman"/>
        </w:rPr>
        <w:t xml:space="preserve"> </w:t>
      </w:r>
      <w:r w:rsidR="00E50224" w:rsidRPr="00D9725F">
        <w:rPr>
          <w:rFonts w:eastAsia="Times New Roman"/>
        </w:rPr>
        <w:t>akkor</w:t>
      </w:r>
      <w:r w:rsidRPr="00D9725F">
        <w:rPr>
          <w:rFonts w:eastAsia="Times New Roman"/>
        </w:rPr>
        <w:t xml:space="preserve"> a ráfeszített textúra </w:t>
      </w:r>
      <w:r w:rsidR="00E50224" w:rsidRPr="00D9725F">
        <w:rPr>
          <w:rFonts w:eastAsia="Times New Roman"/>
        </w:rPr>
        <w:t>mennyire</w:t>
      </w:r>
      <w:r w:rsidRPr="00D9725F">
        <w:rPr>
          <w:rFonts w:eastAsia="Times New Roman"/>
        </w:rPr>
        <w:t xml:space="preserve"> homályos. A textúra 512*512-es, lehet javítani az eredményen ha nagyobb textúrát használunk, de rá fogunk jönni, hogy még az óriási textúrák méretei sem lesznek elégségesek, ráadásul rengeteg memóriát igényelnek. A módszeren tehát javítanunk kell</w:t>
      </w:r>
      <w:r w:rsidR="00E50224" w:rsidRPr="00D9725F">
        <w:rPr>
          <w:rFonts w:eastAsia="Times New Roman"/>
        </w:rPr>
        <w:t>,</w:t>
      </w:r>
      <w:r w:rsidRPr="00D9725F">
        <w:rPr>
          <w:rFonts w:eastAsia="Times New Roman"/>
        </w:rPr>
        <w:t xml:space="preserve"> hogy jobb legyen a minőség, </w:t>
      </w:r>
      <w:r w:rsidR="00E50224" w:rsidRPr="00D9725F">
        <w:rPr>
          <w:rFonts w:eastAsia="Times New Roman"/>
        </w:rPr>
        <w:t>azonban</w:t>
      </w:r>
      <w:r w:rsidRPr="00D9725F">
        <w:rPr>
          <w:rFonts w:eastAsia="Times New Roman"/>
        </w:rPr>
        <w:t xml:space="preserve"> a memória használat mégse legyen túl nagy. A következő részben erről lesz szó.</w:t>
      </w:r>
    </w:p>
    <w:p w:rsidR="00050A69" w:rsidRPr="00D9725F" w:rsidRDefault="00050A69">
      <w:pPr>
        <w:tabs>
          <w:tab w:val="left" w:pos="4620"/>
        </w:tabs>
        <w:spacing w:line="360" w:lineRule="auto"/>
        <w:rPr>
          <w:rFonts w:eastAsia="Times New Roman"/>
          <w:u w:val="single"/>
        </w:rPr>
      </w:pPr>
    </w:p>
    <w:p w:rsidR="00050A69" w:rsidRPr="00D9725F" w:rsidRDefault="004C273E">
      <w:pPr>
        <w:tabs>
          <w:tab w:val="left" w:pos="4620"/>
        </w:tabs>
        <w:spacing w:line="360" w:lineRule="auto"/>
        <w:rPr>
          <w:rFonts w:eastAsia="Times New Roman"/>
          <w:u w:val="single"/>
        </w:rPr>
      </w:pPr>
      <w:r w:rsidRPr="00D9725F">
        <w:rPr>
          <w:rFonts w:eastAsia="Times New Roman"/>
          <w:u w:val="single"/>
        </w:rPr>
        <w:t>V/3 Két textúra vegyítése a terrainen</w:t>
      </w:r>
    </w:p>
    <w:p w:rsidR="00050A69" w:rsidRPr="00D9725F" w:rsidRDefault="004C273E">
      <w:pPr>
        <w:tabs>
          <w:tab w:val="left" w:pos="4620"/>
        </w:tabs>
        <w:spacing w:line="360" w:lineRule="auto"/>
        <w:jc w:val="both"/>
        <w:rPr>
          <w:rFonts w:eastAsia="Times New Roman"/>
        </w:rPr>
      </w:pPr>
      <w:r w:rsidRPr="00D9725F">
        <w:rPr>
          <w:rFonts w:eastAsia="Times New Roman"/>
        </w:rPr>
        <w:t>A részletesebb képi hatásért a következőt fogjuk tenni. Használni fogunk még egy textúrát (detail)</w:t>
      </w:r>
      <w:r w:rsidR="00DD7233" w:rsidRPr="00D9725F">
        <w:rPr>
          <w:rFonts w:eastAsia="Times New Roman"/>
        </w:rPr>
        <w:t>,</w:t>
      </w:r>
      <w:r w:rsidRPr="00D9725F">
        <w:rPr>
          <w:rFonts w:eastAsia="Times New Roman"/>
        </w:rPr>
        <w:t xml:space="preserve"> amivel a minőséget feljavítjuk. Ez egy szürkeárnyalatos textúra lesz, repedéseket hasadásokat ábrázol. Ezt a textúrát pluszba</w:t>
      </w:r>
      <w:r w:rsidR="00DD7233" w:rsidRPr="00D9725F">
        <w:rPr>
          <w:rFonts w:eastAsia="Times New Roman"/>
        </w:rPr>
        <w:t>n</w:t>
      </w:r>
      <w:r w:rsidRPr="00D9725F">
        <w:rPr>
          <w:rFonts w:eastAsia="Times New Roman"/>
        </w:rPr>
        <w:t xml:space="preserve"> fogjuk </w:t>
      </w:r>
      <w:r w:rsidR="00DD7233" w:rsidRPr="00D9725F">
        <w:rPr>
          <w:rFonts w:eastAsia="Times New Roman"/>
        </w:rPr>
        <w:t>rá</w:t>
      </w:r>
      <w:r w:rsidRPr="00D9725F">
        <w:rPr>
          <w:rFonts w:eastAsia="Times New Roman"/>
        </w:rPr>
        <w:t xml:space="preserve">festeni a terrainre, de nem ugyanazokkal a </w:t>
      </w:r>
      <w:r w:rsidRPr="00D9725F">
        <w:rPr>
          <w:rFonts w:eastAsia="Times New Roman"/>
        </w:rPr>
        <w:lastRenderedPageBreak/>
        <w:t>textúra koordinátákkal, hiszen akkor ezt a detail textúrát is úgy nyújtaná el a rendszer mint az eredeti textúrát</w:t>
      </w:r>
      <w:r w:rsidR="00DD7233" w:rsidRPr="00D9725F">
        <w:rPr>
          <w:rFonts w:eastAsia="Times New Roman"/>
        </w:rPr>
        <w:t>,</w:t>
      </w:r>
      <w:r w:rsidRPr="00D9725F">
        <w:rPr>
          <w:rFonts w:eastAsia="Times New Roman"/>
        </w:rPr>
        <w:t xml:space="preserve"> és akkor egy repedés majd</w:t>
      </w:r>
      <w:r w:rsidR="00DD7233" w:rsidRPr="00D9725F">
        <w:rPr>
          <w:rFonts w:eastAsia="Times New Roman"/>
        </w:rPr>
        <w:t>nem</w:t>
      </w:r>
      <w:r w:rsidRPr="00D9725F">
        <w:rPr>
          <w:rFonts w:eastAsia="Times New Roman"/>
        </w:rPr>
        <w:t xml:space="preserve"> akkora lenne mint egy domb. A textúra koordinátákat úgy fogjuk megadni, hogy a rendszer a detail textúrát csempézve fesse rá a terrainre. Tehát mintha többször egymás mellé rakva festenénk ki. Ezáltal a detail textúra hiába kicsi, mégis többszöri alkalmazásával nagyobb minőséget fog eredményezni. A folyamat és az </w:t>
      </w:r>
      <w:r w:rsidR="005E79AB" w:rsidRPr="005E79AB">
        <w:pict>
          <v:group id="_x0000_s1206" style="position:absolute;left:0;text-align:left;margin-left:9.6pt;margin-top:130.1pt;width:429.95pt;height:312.25pt;z-index:251702784;mso-wrap-distance-left:0;mso-wrap-distance-right:0;mso-position-horizontal-relative:text;mso-position-vertical-relative:text" coordorigin="192,-92" coordsize="8598,6244">
            <o:lock v:ext="edit" text="t"/>
            <v:rect id="_x0000_s1207" style="position:absolute;left:192;top:-92;width:8598;height:6244;v-text-anchor:middle" filled="f">
              <v:stroke joinstyle="round"/>
            </v:rect>
            <v:rect id="_x0000_s1208" style="position:absolute;left:192;top:5798;width:8598;height:354;v-text-anchor:middle-center" fillcolor="#e6e6e6">
              <v:fill color2="#191919"/>
              <v:stroke joinstyle="round"/>
              <v:textbox style="mso-next-textbox:#_x0000_s1208;mso-rotate-with-shape:t" inset="0,0,0,0">
                <w:txbxContent>
                  <w:p w:rsidR="00B02F00" w:rsidRDefault="001F7371">
                    <w:pPr>
                      <w:jc w:val="center"/>
                    </w:pPr>
                    <w:r>
                      <w:t>V/6. á</w:t>
                    </w:r>
                    <w:r w:rsidR="00B02F00">
                      <w:t>bra: Egy szín textúra és egy minőséget javító textúra együttes alkalmazása.</w:t>
                    </w:r>
                  </w:p>
                </w:txbxContent>
              </v:textbox>
            </v:rect>
            <w10:wrap type="topAndBottom"/>
          </v:group>
        </w:pict>
      </w:r>
      <w:r w:rsidRPr="00D9725F">
        <w:rPr>
          <w:rFonts w:eastAsia="Times New Roman"/>
        </w:rPr>
        <w:t>eredménye az V/6-os ábrán látható.</w:t>
      </w:r>
    </w:p>
    <w:p w:rsidR="00050A69" w:rsidRPr="00D9725F" w:rsidRDefault="00981189">
      <w:pPr>
        <w:tabs>
          <w:tab w:val="left" w:pos="4620"/>
        </w:tabs>
        <w:spacing w:line="360" w:lineRule="auto"/>
        <w:rPr>
          <w:rFonts w:eastAsia="Times New Roman"/>
        </w:rPr>
      </w:pPr>
      <w:r>
        <w:rPr>
          <w:noProof/>
          <w:lang w:eastAsia="hu-HU"/>
        </w:rPr>
        <w:drawing>
          <wp:anchor distT="0" distB="0" distL="0" distR="0" simplePos="0" relativeHeight="251701760" behindDoc="0" locked="0" layoutInCell="1" allowOverlap="1">
            <wp:simplePos x="0" y="0"/>
            <wp:positionH relativeFrom="column">
              <wp:posOffset>205105</wp:posOffset>
            </wp:positionH>
            <wp:positionV relativeFrom="paragraph">
              <wp:posOffset>245110</wp:posOffset>
            </wp:positionV>
            <wp:extent cx="5233035" cy="3120390"/>
            <wp:effectExtent l="19050" t="0" r="5715" b="0"/>
            <wp:wrapTopAndBottom/>
            <wp:docPr id="267"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99"/>
                    <a:srcRect t="9964"/>
                    <a:stretch>
                      <a:fillRect/>
                    </a:stretch>
                  </pic:blipFill>
                  <pic:spPr bwMode="auto">
                    <a:xfrm>
                      <a:off x="0" y="0"/>
                      <a:ext cx="5233035" cy="3120390"/>
                    </a:xfrm>
                    <a:prstGeom prst="rect">
                      <a:avLst/>
                    </a:prstGeom>
                    <a:solidFill>
                      <a:srgbClr val="FFFFFF"/>
                    </a:solidFill>
                    <a:ln w="9525">
                      <a:noFill/>
                      <a:miter lim="800000"/>
                      <a:headEnd/>
                      <a:tailEnd/>
                    </a:ln>
                  </pic:spPr>
                </pic:pic>
              </a:graphicData>
            </a:graphic>
          </wp:anchor>
        </w:drawing>
      </w:r>
    </w:p>
    <w:p w:rsidR="00050A69" w:rsidRPr="00D9725F" w:rsidRDefault="004C273E">
      <w:pPr>
        <w:tabs>
          <w:tab w:val="left" w:pos="4620"/>
        </w:tabs>
        <w:spacing w:line="360" w:lineRule="auto"/>
        <w:jc w:val="both"/>
        <w:rPr>
          <w:rFonts w:eastAsia="Times New Roman"/>
        </w:rPr>
      </w:pPr>
      <w:r w:rsidRPr="00D9725F">
        <w:rPr>
          <w:rFonts w:eastAsia="Times New Roman"/>
        </w:rPr>
        <w:t>Tehát szükségünk lesz újabb textúra koordinátákra. Azt szeretnénk elérni</w:t>
      </w:r>
      <w:r w:rsidR="00314124" w:rsidRPr="00D9725F">
        <w:rPr>
          <w:rFonts w:eastAsia="Times New Roman"/>
        </w:rPr>
        <w:t>,</w:t>
      </w:r>
      <w:r w:rsidRPr="00D9725F">
        <w:rPr>
          <w:rFonts w:eastAsia="Times New Roman"/>
        </w:rPr>
        <w:t xml:space="preserve"> hogy a háromszögháló minden egyes négyszögére kirajzoljuk a detail textúrát. Ehez nem szükséges újabb tömböt használnunk ahová előre kiszámoljuk ezeket az értékeket, egyszerűen a kirajzoláskor a drawTerrain metódusba beírjuk a koordinátákat:</w:t>
      </w:r>
    </w:p>
    <w:p w:rsidR="00050A69" w:rsidRDefault="004C273E">
      <w:pPr>
        <w:tabs>
          <w:tab w:val="left" w:pos="4620"/>
        </w:tabs>
        <w:spacing w:line="360" w:lineRule="auto"/>
        <w:jc w:val="center"/>
        <w:rPr>
          <w:rFonts w:ascii="Courier New" w:eastAsia="Times New Roman" w:hAnsi="Courier New"/>
          <w:b/>
          <w:bCs/>
          <w:sz w:val="20"/>
          <w:szCs w:val="20"/>
        </w:rPr>
      </w:pPr>
      <w:r>
        <w:rPr>
          <w:rFonts w:ascii="Courier New" w:eastAsia="Times New Roman" w:hAnsi="Courier New"/>
          <w:b/>
          <w:bCs/>
          <w:sz w:val="20"/>
          <w:szCs w:val="20"/>
        </w:rPr>
        <w:lastRenderedPageBreak/>
        <w:t>glMultiTexCoord2fARB(GL_TEXTURE1_ARB, 0, 1);</w:t>
      </w:r>
    </w:p>
    <w:p w:rsidR="00050A69" w:rsidRDefault="004C273E">
      <w:pPr>
        <w:tabs>
          <w:tab w:val="left" w:pos="4620"/>
        </w:tabs>
        <w:spacing w:line="360" w:lineRule="auto"/>
        <w:jc w:val="center"/>
        <w:rPr>
          <w:rFonts w:ascii="Courier New" w:eastAsia="Times New Roman" w:hAnsi="Courier New"/>
          <w:b/>
          <w:bCs/>
          <w:sz w:val="20"/>
          <w:szCs w:val="20"/>
        </w:rPr>
      </w:pPr>
      <w:r>
        <w:rPr>
          <w:rFonts w:ascii="Courier New" w:eastAsia="Times New Roman" w:hAnsi="Courier New"/>
          <w:b/>
          <w:bCs/>
          <w:sz w:val="20"/>
          <w:szCs w:val="20"/>
        </w:rPr>
        <w:t>glMultiTexCoord2fARB(GL_TEXTURE1_ARB, 1, 1);</w:t>
      </w:r>
    </w:p>
    <w:p w:rsidR="00050A69" w:rsidRDefault="004C273E">
      <w:pPr>
        <w:tabs>
          <w:tab w:val="left" w:pos="4620"/>
        </w:tabs>
        <w:spacing w:line="360" w:lineRule="auto"/>
        <w:jc w:val="center"/>
        <w:rPr>
          <w:rFonts w:ascii="Courier New" w:eastAsia="Times New Roman" w:hAnsi="Courier New"/>
          <w:b/>
          <w:bCs/>
          <w:sz w:val="20"/>
          <w:szCs w:val="20"/>
        </w:rPr>
      </w:pPr>
      <w:r>
        <w:rPr>
          <w:rFonts w:ascii="Courier New" w:eastAsia="Times New Roman" w:hAnsi="Courier New"/>
          <w:b/>
          <w:bCs/>
          <w:sz w:val="20"/>
          <w:szCs w:val="20"/>
        </w:rPr>
        <w:t>glMultiTexCoord2fARB(GL_TEXTURE1_ARB, 0, 0);</w:t>
      </w:r>
    </w:p>
    <w:p w:rsidR="00050A69" w:rsidRDefault="004C273E">
      <w:pPr>
        <w:tabs>
          <w:tab w:val="left" w:pos="4620"/>
        </w:tabs>
        <w:spacing w:line="360" w:lineRule="auto"/>
        <w:jc w:val="center"/>
        <w:rPr>
          <w:rFonts w:ascii="Courier New" w:eastAsia="Times New Roman" w:hAnsi="Courier New"/>
          <w:b/>
          <w:bCs/>
          <w:sz w:val="20"/>
          <w:szCs w:val="20"/>
        </w:rPr>
      </w:pPr>
      <w:r>
        <w:rPr>
          <w:rFonts w:ascii="Courier New" w:eastAsia="Times New Roman" w:hAnsi="Courier New"/>
          <w:b/>
          <w:bCs/>
          <w:sz w:val="20"/>
          <w:szCs w:val="20"/>
        </w:rPr>
        <w:t>glMultiTexCoord2fARB(GL_TEXTURE1_ARB, 1, 0);</w:t>
      </w:r>
    </w:p>
    <w:p w:rsidR="001F7371" w:rsidRDefault="005E79AB" w:rsidP="00B02F00">
      <w:pPr>
        <w:tabs>
          <w:tab w:val="left" w:pos="4620"/>
        </w:tabs>
        <w:spacing w:line="360" w:lineRule="auto"/>
        <w:jc w:val="both"/>
        <w:rPr>
          <w:rFonts w:eastAsia="Times New Roman"/>
        </w:rPr>
      </w:pPr>
      <w:r w:rsidRPr="005E79AB">
        <w:pict>
          <v:group id="_x0000_s1201" style="position:absolute;left:0;text-align:left;margin-left:8.8pt;margin-top:108.9pt;width:456.75pt;height:297.65pt;z-index:251700736;mso-wrap-distance-left:0;mso-wrap-distance-right:0" coordorigin="176,-48" coordsize="9134,5952">
            <o:lock v:ext="edit" text="t"/>
            <v:shape id="_x0000_s1202" type="#_x0000_t202" style="position:absolute;left:176;top:5395;width:9134;height:509;v-text-anchor:middle" strokeweight=".26mm">
              <v:fill opacity=".5" color2="black"/>
              <v:textbox style="mso-next-textbox:#_x0000_s1202;mso-rotate-with-shape:t">
                <w:txbxContent>
                  <w:p w:rsidR="00B02F00" w:rsidRDefault="001F7371">
                    <w:pPr>
                      <w:jc w:val="center"/>
                      <w:rPr>
                        <w:rFonts w:eastAsia="Times New Roman" w:cs="Tahoma"/>
                        <w:lang w:eastAsia="ar-SA"/>
                      </w:rPr>
                    </w:pPr>
                    <w:r>
                      <w:rPr>
                        <w:rFonts w:eastAsia="Times New Roman" w:cs="Tahoma"/>
                        <w:lang w:eastAsia="ar-SA"/>
                      </w:rPr>
                      <w:t>V/7 á</w:t>
                    </w:r>
                    <w:r w:rsidR="00B02F00">
                      <w:rPr>
                        <w:rFonts w:eastAsia="Times New Roman" w:cs="Tahoma"/>
                        <w:lang w:eastAsia="ar-SA"/>
                      </w:rPr>
                      <w:t xml:space="preserve">bra: </w:t>
                    </w:r>
                    <w:r>
                      <w:rPr>
                        <w:rFonts w:eastAsia="Times New Roman" w:cs="Tahoma"/>
                        <w:lang w:eastAsia="ar-SA"/>
                      </w:rPr>
                      <w:t>K</w:t>
                    </w:r>
                    <w:r w:rsidR="00B02F00">
                      <w:rPr>
                        <w:rFonts w:eastAsia="Times New Roman" w:cs="Tahoma"/>
                        <w:lang w:eastAsia="ar-SA"/>
                      </w:rPr>
                      <w:t>ét textúra vegyítésének fragment és vertex shadere.</w:t>
                    </w:r>
                  </w:p>
                </w:txbxContent>
              </v:textbox>
            </v:shape>
            <v:shape id="_x0000_s1203" type="#_x0000_t202" style="position:absolute;left:176;top:-48;width:9134;height:5442;v-text-anchor:middle" fillcolor="silver" strokeweight=".3mm">
              <v:fill opacity=".5" color2="#3f3f3f"/>
              <v:textbox style="mso-next-textbox:#_x0000_s1203;mso-rotate-with-shape:t" inset="2.56mm,1.29mm,2.56mm,1.29mm">
                <w:txbxContent>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Vertex shader</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void main()</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gl_TexCoord[0] = gl_MultiTexCoord0;</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gl_TexCoord[1] = gl_MultiTexCoord1;</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gl_FrontColor = gl_Color;</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Pr>
                        <w:rFonts w:ascii="Courier New" w:hAnsi="Courier New"/>
                        <w:b/>
                        <w:bCs/>
                        <w:sz w:val="20"/>
                        <w:szCs w:val="20"/>
                      </w:rPr>
                      <w:t xml:space="preserve">   gl_Position   = gl_ModelViewProjectionMatrix * gl_Vertex;</w:t>
                    </w:r>
                    <w:r>
                      <w:rPr>
                        <w:rFonts w:ascii="Courier New" w:hAnsi="Courier New"/>
                        <w:b/>
                        <w:bCs/>
                        <w:sz w:val="20"/>
                        <w:szCs w:val="20"/>
                      </w:rPr>
                      <w:tab/>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Fragment shader</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uniform sampler2D texture;</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uniform sampler2D detail;</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void main()</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vec4 textureColor = texture2D(texture, gl_TexCoord[0].st);</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vec4 detailColor = texture2D(detail, gl_TexCoord[1].st);</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Pr>
                        <w:rFonts w:ascii="Courier New" w:hAnsi="Courier New"/>
                        <w:b/>
                        <w:bCs/>
                        <w:sz w:val="20"/>
                        <w:szCs w:val="20"/>
                      </w:rPr>
                      <w:tab/>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gl_FragColor = detailColor*textureColor*gl_Color*2;</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w:t>
                    </w:r>
                  </w:p>
                </w:txbxContent>
              </v:textbox>
            </v:shape>
            <v:rect id="_x0000_s1204" style="position:absolute;left:176;top:-48;width:9134;height:5952;v-text-anchor:middle" filled="f" strokeweight=".71mm">
              <v:stroke dashstyle="1 1" joinstyle="round"/>
            </v:rect>
            <w10:wrap type="square"/>
          </v:group>
        </w:pict>
      </w:r>
      <w:r w:rsidR="004C273E" w:rsidRPr="00D9725F">
        <w:rPr>
          <w:rFonts w:eastAsia="Times New Roman"/>
        </w:rPr>
        <w:t xml:space="preserve">Minden egyes négyszög bal </w:t>
      </w:r>
      <w:r w:rsidR="00314124" w:rsidRPr="00D9725F">
        <w:rPr>
          <w:rFonts w:eastAsia="Times New Roman"/>
        </w:rPr>
        <w:t>alsó</w:t>
      </w:r>
      <w:r w:rsidR="004C273E" w:rsidRPr="00D9725F">
        <w:rPr>
          <w:rFonts w:eastAsia="Times New Roman"/>
        </w:rPr>
        <w:t xml:space="preserve"> sarkához a (0,0) textúra koordinátát a jobb </w:t>
      </w:r>
      <w:r w:rsidR="00314124" w:rsidRPr="00D9725F">
        <w:rPr>
          <w:rFonts w:eastAsia="Times New Roman"/>
        </w:rPr>
        <w:t>felsőhöz</w:t>
      </w:r>
      <w:r w:rsidR="004C273E" w:rsidRPr="00D9725F">
        <w:rPr>
          <w:rFonts w:eastAsia="Times New Roman"/>
        </w:rPr>
        <w:t xml:space="preserve"> pedig az (1,1) koordinátákat rendeljük. Ezzel a kívánt eredményt kapjuk. Természetesen a beforeStart metódusban beolvassuk az új textúrát és létrehozzuk belőle a textúra objektumot</w:t>
      </w:r>
      <w:r w:rsidR="00314124" w:rsidRPr="00D9725F">
        <w:rPr>
          <w:rFonts w:eastAsia="Times New Roman"/>
        </w:rPr>
        <w:t>,</w:t>
      </w:r>
      <w:r w:rsidR="004C273E" w:rsidRPr="00D9725F">
        <w:rPr>
          <w:rFonts w:eastAsia="Times New Roman"/>
        </w:rPr>
        <w:t xml:space="preserve"> majd helyfoglalás után átadjuk a shader-beli változónak. Ezek után </w:t>
      </w:r>
      <w:r w:rsidR="00314124" w:rsidRPr="00D9725F">
        <w:rPr>
          <w:rFonts w:eastAsia="Times New Roman"/>
        </w:rPr>
        <w:t>tekintsük</w:t>
      </w:r>
      <w:r w:rsidR="004C273E" w:rsidRPr="00D9725F">
        <w:rPr>
          <w:rFonts w:eastAsia="Times New Roman"/>
        </w:rPr>
        <w:t xml:space="preserve"> a shaderek kódjait </w:t>
      </w:r>
      <w:r w:rsidR="00314124" w:rsidRPr="00D9725F">
        <w:rPr>
          <w:rFonts w:eastAsia="Times New Roman"/>
        </w:rPr>
        <w:t>(</w:t>
      </w:r>
      <w:r w:rsidR="004C273E" w:rsidRPr="00D9725F">
        <w:rPr>
          <w:rFonts w:eastAsia="Times New Roman"/>
        </w:rPr>
        <w:t>V/7-es ábra</w:t>
      </w:r>
      <w:r w:rsidR="00314124" w:rsidRPr="00D9725F">
        <w:rPr>
          <w:rFonts w:eastAsia="Times New Roman"/>
        </w:rPr>
        <w:t>)</w:t>
      </w:r>
      <w:r w:rsidR="004C273E" w:rsidRPr="00D9725F">
        <w:rPr>
          <w:rFonts w:eastAsia="Times New Roman"/>
        </w:rPr>
        <w:t xml:space="preserve">. Ez a shader nem fog mást </w:t>
      </w:r>
      <w:r w:rsidR="00314124" w:rsidRPr="00D9725F">
        <w:rPr>
          <w:rFonts w:eastAsia="Times New Roman"/>
        </w:rPr>
        <w:t>tenni mint a két textúrát össze</w:t>
      </w:r>
      <w:r w:rsidR="004C273E" w:rsidRPr="00D9725F">
        <w:rPr>
          <w:rFonts w:eastAsia="Times New Roman"/>
        </w:rPr>
        <w:t xml:space="preserve">vegyíti. A vertex shaderben az </w:t>
      </w:r>
    </w:p>
    <w:p w:rsidR="001F7371" w:rsidRPr="001F7371" w:rsidRDefault="001F7371" w:rsidP="00B02F00">
      <w:pPr>
        <w:tabs>
          <w:tab w:val="left" w:pos="4620"/>
        </w:tabs>
        <w:spacing w:line="360" w:lineRule="auto"/>
        <w:jc w:val="both"/>
        <w:rPr>
          <w:rFonts w:eastAsia="Times New Roman"/>
          <w:sz w:val="16"/>
          <w:szCs w:val="16"/>
        </w:rPr>
      </w:pPr>
    </w:p>
    <w:p w:rsidR="00050A69" w:rsidRPr="00D9725F" w:rsidRDefault="004C273E" w:rsidP="00B02F00">
      <w:pPr>
        <w:tabs>
          <w:tab w:val="left" w:pos="4620"/>
        </w:tabs>
        <w:spacing w:line="360" w:lineRule="auto"/>
        <w:jc w:val="both"/>
        <w:rPr>
          <w:rFonts w:eastAsia="Times New Roman"/>
        </w:rPr>
      </w:pPr>
      <w:r w:rsidRPr="00D9725F">
        <w:rPr>
          <w:rFonts w:eastAsia="Times New Roman"/>
        </w:rPr>
        <w:t>új textúra</w:t>
      </w:r>
      <w:r w:rsidR="00EE6BCA" w:rsidRPr="00D9725F">
        <w:rPr>
          <w:rFonts w:eastAsia="Times New Roman"/>
        </w:rPr>
        <w:t>-</w:t>
      </w:r>
      <w:r w:rsidRPr="00D9725F">
        <w:rPr>
          <w:rFonts w:eastAsia="Times New Roman"/>
        </w:rPr>
        <w:t xml:space="preserve">koordinátákat (gl_MultiTexCoord1) továbbadjuk a fragment shadernek. Más változtatás itt nem </w:t>
      </w:r>
      <w:r w:rsidR="00EE6BCA" w:rsidRPr="00D9725F">
        <w:rPr>
          <w:rFonts w:eastAsia="Times New Roman"/>
        </w:rPr>
        <w:t>szükséges</w:t>
      </w:r>
      <w:r w:rsidRPr="00D9725F">
        <w:rPr>
          <w:rFonts w:eastAsia="Times New Roman"/>
        </w:rPr>
        <w:t xml:space="preserve"> az előző példához képest. A fragment shaderben az új textúra változó</w:t>
      </w:r>
      <w:r w:rsidR="00EE6BCA" w:rsidRPr="00D9725F">
        <w:rPr>
          <w:rFonts w:eastAsia="Times New Roman"/>
        </w:rPr>
        <w:t>t</w:t>
      </w:r>
      <w:r w:rsidRPr="00D9725F">
        <w:rPr>
          <w:rFonts w:eastAsia="Times New Roman"/>
        </w:rPr>
        <w:t xml:space="preserve"> definiáljuk (uniform sampler2D detail), majd a kód törzsében meghatározzuk </w:t>
      </w:r>
      <w:r w:rsidR="00EE6BCA" w:rsidRPr="00D9725F">
        <w:rPr>
          <w:rFonts w:eastAsia="Times New Roman"/>
        </w:rPr>
        <w:t xml:space="preserve">a </w:t>
      </w:r>
      <w:r w:rsidRPr="00D9725F">
        <w:rPr>
          <w:rFonts w:eastAsia="Times New Roman"/>
        </w:rPr>
        <w:lastRenderedPageBreak/>
        <w:t xml:space="preserve">detailColor változó értékét (mintavételezés a detail textúrából a második textúra koordináták segítségével). Majd a végeredmény a kettő mintavételezés </w:t>
      </w:r>
      <w:r w:rsidR="003578B0" w:rsidRPr="00D9725F">
        <w:rPr>
          <w:rFonts w:eastAsia="Times New Roman"/>
        </w:rPr>
        <w:t>és</w:t>
      </w:r>
      <w:r w:rsidRPr="00D9725F">
        <w:rPr>
          <w:rFonts w:eastAsia="Times New Roman"/>
        </w:rPr>
        <w:t xml:space="preserve"> a gl_Color szorzata </w:t>
      </w:r>
      <w:r w:rsidR="003578B0" w:rsidRPr="00D9725F">
        <w:rPr>
          <w:rFonts w:eastAsia="Times New Roman"/>
        </w:rPr>
        <w:t xml:space="preserve">lesz. </w:t>
      </w:r>
      <w:r w:rsidRPr="00D9725F">
        <w:rPr>
          <w:rFonts w:eastAsia="Times New Roman"/>
        </w:rPr>
        <w:t>Én még beszoroztam kettővel</w:t>
      </w:r>
      <w:r w:rsidR="003578B0" w:rsidRPr="00D9725F">
        <w:rPr>
          <w:rFonts w:eastAsia="Times New Roman"/>
        </w:rPr>
        <w:t xml:space="preserve"> az eredményt</w:t>
      </w:r>
      <w:r w:rsidRPr="00D9725F">
        <w:rPr>
          <w:rFonts w:eastAsia="Times New Roman"/>
        </w:rPr>
        <w:t>, hogy picit világosabbak legyenek a fragmentumok. Megjegyz</w:t>
      </w:r>
      <w:r w:rsidR="003578B0" w:rsidRPr="00D9725F">
        <w:rPr>
          <w:rFonts w:eastAsia="Times New Roman"/>
        </w:rPr>
        <w:t>e</w:t>
      </w:r>
      <w:r w:rsidRPr="00D9725F">
        <w:rPr>
          <w:rFonts w:eastAsia="Times New Roman"/>
        </w:rPr>
        <w:t>m</w:t>
      </w:r>
      <w:r w:rsidR="003578B0" w:rsidRPr="00D9725F">
        <w:rPr>
          <w:rFonts w:eastAsia="Times New Roman"/>
        </w:rPr>
        <w:t>,</w:t>
      </w:r>
      <w:r w:rsidRPr="00D9725F">
        <w:rPr>
          <w:rFonts w:eastAsia="Times New Roman"/>
        </w:rPr>
        <w:t xml:space="preserve"> hogy van egy beépített metódus (vec4 mix(color1,color2,arány))</w:t>
      </w:r>
      <w:r w:rsidR="003578B0" w:rsidRPr="00D9725F">
        <w:rPr>
          <w:rFonts w:eastAsia="Times New Roman"/>
        </w:rPr>
        <w:t>,</w:t>
      </w:r>
      <w:r w:rsidRPr="00D9725F">
        <w:rPr>
          <w:rFonts w:eastAsia="Times New Roman"/>
        </w:rPr>
        <w:t xml:space="preserve"> am</w:t>
      </w:r>
      <w:r w:rsidR="003578B0" w:rsidRPr="00D9725F">
        <w:rPr>
          <w:rFonts w:eastAsia="Times New Roman"/>
        </w:rPr>
        <w:t>ely</w:t>
      </w:r>
      <w:r w:rsidRPr="00D9725F">
        <w:rPr>
          <w:rFonts w:eastAsia="Times New Roman"/>
        </w:rPr>
        <w:t xml:space="preserve"> két szín összemixelését végzi </w:t>
      </w:r>
      <w:r w:rsidR="003578B0" w:rsidRPr="00D9725F">
        <w:rPr>
          <w:rFonts w:eastAsia="Times New Roman"/>
        </w:rPr>
        <w:t xml:space="preserve">el </w:t>
      </w:r>
      <w:r w:rsidRPr="00D9725F">
        <w:rPr>
          <w:rFonts w:eastAsia="Times New Roman"/>
        </w:rPr>
        <w:t xml:space="preserve">a megadott arányban, de </w:t>
      </w:r>
      <w:r w:rsidR="003578B0" w:rsidRPr="00D9725F">
        <w:rPr>
          <w:rFonts w:eastAsia="Times New Roman"/>
        </w:rPr>
        <w:t>e</w:t>
      </w:r>
      <w:r w:rsidRPr="00D9725F">
        <w:rPr>
          <w:rFonts w:eastAsia="Times New Roman"/>
        </w:rPr>
        <w:t xml:space="preserve">zzal a módszerrel a kép szürkés lett volna a detail textúra miatt, így </w:t>
      </w:r>
      <w:r w:rsidR="003578B0" w:rsidRPr="00D9725F">
        <w:rPr>
          <w:rFonts w:eastAsia="Times New Roman"/>
        </w:rPr>
        <w:t>e</w:t>
      </w:r>
      <w:r w:rsidRPr="00D9725F">
        <w:rPr>
          <w:rFonts w:eastAsia="Times New Roman"/>
        </w:rPr>
        <w:t>zt nem használtam.</w:t>
      </w:r>
    </w:p>
    <w:p w:rsidR="00050A69" w:rsidRPr="00D9725F" w:rsidRDefault="004C273E">
      <w:pPr>
        <w:spacing w:line="360" w:lineRule="auto"/>
        <w:jc w:val="both"/>
        <w:rPr>
          <w:rFonts w:eastAsia="Times New Roman"/>
        </w:rPr>
      </w:pPr>
      <w:r w:rsidRPr="00D9725F">
        <w:rPr>
          <w:rFonts w:eastAsia="Times New Roman"/>
        </w:rPr>
        <w:tab/>
        <w:t>Az elért eredmény a IX/3-as ábra közepén látha</w:t>
      </w:r>
      <w:r w:rsidR="00A075CD" w:rsidRPr="00D9725F">
        <w:rPr>
          <w:rFonts w:eastAsia="Times New Roman"/>
        </w:rPr>
        <w:t>tó. A terraint közelebbről megvizsgálva</w:t>
      </w:r>
      <w:r w:rsidRPr="00D9725F">
        <w:rPr>
          <w:rFonts w:eastAsia="Times New Roman"/>
        </w:rPr>
        <w:t xml:space="preserve"> láthatjuk a detail textúrát rajta, ami sokkal jobb képi hatást eredményez az előző módszerhez képest. Előnye, hogy ez sem egy bonyolult megoldás és mégis elég jó eredményt ad, </w:t>
      </w:r>
      <w:r w:rsidR="00A075CD" w:rsidRPr="00D9725F">
        <w:rPr>
          <w:rFonts w:eastAsia="Times New Roman"/>
        </w:rPr>
        <w:t>továbbá</w:t>
      </w:r>
      <w:r w:rsidRPr="00D9725F">
        <w:rPr>
          <w:rFonts w:eastAsia="Times New Roman"/>
        </w:rPr>
        <w:t xml:space="preserve"> a hardvert sem terheli nagyon meg. Sok játékban alkalmazták </w:t>
      </w:r>
      <w:r w:rsidR="00A075CD" w:rsidRPr="00D9725F">
        <w:rPr>
          <w:rFonts w:eastAsia="Times New Roman"/>
        </w:rPr>
        <w:t xml:space="preserve">és alkalmazzák </w:t>
      </w:r>
      <w:r w:rsidRPr="00D9725F">
        <w:rPr>
          <w:rFonts w:eastAsia="Times New Roman"/>
        </w:rPr>
        <w:t>ezt a technikát, ahol nem szükséges a nagyon nagy részletezettség, de manapság már ez is kevés a HD monitorok és az új grafikai kártyák sokkal többre képesek ennél. A következő részben újabb javítást nézünk meg.</w:t>
      </w:r>
    </w:p>
    <w:p w:rsidR="00050A69" w:rsidRPr="00D9725F" w:rsidRDefault="00050A69">
      <w:pPr>
        <w:spacing w:line="360" w:lineRule="auto"/>
        <w:jc w:val="both"/>
        <w:rPr>
          <w:rFonts w:eastAsia="Times New Roman"/>
        </w:rPr>
      </w:pPr>
    </w:p>
    <w:p w:rsidR="00050A69" w:rsidRPr="00D9725F" w:rsidRDefault="004C273E">
      <w:pPr>
        <w:tabs>
          <w:tab w:val="left" w:pos="4620"/>
        </w:tabs>
        <w:spacing w:line="360" w:lineRule="auto"/>
        <w:rPr>
          <w:rFonts w:eastAsia="Times New Roman"/>
          <w:u w:val="single"/>
        </w:rPr>
      </w:pPr>
      <w:r w:rsidRPr="00D9725F">
        <w:rPr>
          <w:rFonts w:eastAsia="Times New Roman"/>
          <w:u w:val="single"/>
        </w:rPr>
        <w:t>V/4 Négy textúra vegyítése a terrainen</w:t>
      </w:r>
    </w:p>
    <w:p w:rsidR="001F7371" w:rsidRPr="00D9725F" w:rsidRDefault="004C273E">
      <w:pPr>
        <w:tabs>
          <w:tab w:val="left" w:pos="4620"/>
        </w:tabs>
        <w:spacing w:line="360" w:lineRule="auto"/>
        <w:jc w:val="both"/>
        <w:rPr>
          <w:rFonts w:eastAsia="Times New Roman"/>
        </w:rPr>
      </w:pPr>
      <w:r w:rsidRPr="00D9725F">
        <w:rPr>
          <w:rFonts w:eastAsia="Times New Roman"/>
        </w:rPr>
        <w:t>Az újabb javítás az lesz</w:t>
      </w:r>
      <w:r w:rsidR="004A5BA4" w:rsidRPr="00D9725F">
        <w:rPr>
          <w:rFonts w:eastAsia="Times New Roman"/>
        </w:rPr>
        <w:t>,</w:t>
      </w:r>
      <w:r w:rsidRPr="00D9725F">
        <w:rPr>
          <w:rFonts w:eastAsia="Times New Roman"/>
        </w:rPr>
        <w:t xml:space="preserve"> hogy nem egy minőségi textúrát hanem négyet fogunk alkalmazni és ezek nem szürkeárnyalatos képek lesznek, hanem színes képek és nem csak repedéseket fognak tartalmazni</w:t>
      </w:r>
      <w:r w:rsidR="004A5BA4" w:rsidRPr="00D9725F">
        <w:rPr>
          <w:rFonts w:eastAsia="Times New Roman"/>
        </w:rPr>
        <w:t>,</w:t>
      </w:r>
      <w:r w:rsidRPr="00D9725F">
        <w:rPr>
          <w:rFonts w:eastAsia="Times New Roman"/>
        </w:rPr>
        <w:t xml:space="preserve"> hanem mindegyik egy külön anyagtípust (fű, száraz talaj, kavics</w:t>
      </w:r>
      <w:r w:rsidR="004A5BA4" w:rsidRPr="00D9725F">
        <w:rPr>
          <w:rFonts w:eastAsia="Times New Roman"/>
        </w:rPr>
        <w:t>,</w:t>
      </w:r>
      <w:r w:rsidRPr="00D9725F">
        <w:rPr>
          <w:rFonts w:eastAsia="Times New Roman"/>
        </w:rPr>
        <w:t xml:space="preserve"> stb</w:t>
      </w:r>
      <w:r w:rsidR="004A5BA4" w:rsidRPr="00D9725F">
        <w:rPr>
          <w:rFonts w:eastAsia="Times New Roman"/>
        </w:rPr>
        <w:t>..</w:t>
      </w:r>
      <w:r w:rsidRPr="00D9725F">
        <w:rPr>
          <w:rFonts w:eastAsia="Times New Roman"/>
        </w:rPr>
        <w:t>.). Lesz továbbá egy textúr</w:t>
      </w:r>
      <w:r w:rsidR="004A5BA4" w:rsidRPr="00D9725F">
        <w:rPr>
          <w:rFonts w:eastAsia="Times New Roman"/>
        </w:rPr>
        <w:t>át</w:t>
      </w:r>
      <w:r w:rsidRPr="00D9725F">
        <w:rPr>
          <w:rFonts w:eastAsia="Times New Roman"/>
        </w:rPr>
        <w:t xml:space="preserve"> </w:t>
      </w:r>
      <w:r w:rsidR="004A5BA4" w:rsidRPr="00D9725F">
        <w:rPr>
          <w:rFonts w:eastAsia="Times New Roman"/>
        </w:rPr>
        <w:t>meghatározó minta (egy textúraleíró)</w:t>
      </w:r>
      <w:r w:rsidRPr="00D9725F">
        <w:rPr>
          <w:rFonts w:eastAsia="Times New Roman"/>
        </w:rPr>
        <w:t>, ami azt fogja meghatározni</w:t>
      </w:r>
      <w:r w:rsidR="004A5BA4" w:rsidRPr="00D9725F">
        <w:rPr>
          <w:rFonts w:eastAsia="Times New Roman"/>
        </w:rPr>
        <w:t>,</w:t>
      </w:r>
      <w:r w:rsidRPr="00D9725F">
        <w:rPr>
          <w:rFonts w:eastAsia="Times New Roman"/>
        </w:rPr>
        <w:t xml:space="preserve"> hogy melyik minőségi textúra hová kerüljön a terrainen és hány százalékban kell ráfestenünk</w:t>
      </w:r>
      <w:r w:rsidR="004A5BA4" w:rsidRPr="00D9725F">
        <w:rPr>
          <w:rFonts w:eastAsia="Times New Roman"/>
        </w:rPr>
        <w:t xml:space="preserve"> őket</w:t>
      </w:r>
      <w:r w:rsidRPr="00D9725F">
        <w:rPr>
          <w:rFonts w:eastAsia="Times New Roman"/>
        </w:rPr>
        <w:t>. Ezt a textúraleírót az eredeti textúrakoordinátákkal fogjuk felhasználni</w:t>
      </w:r>
      <w:r w:rsidR="004A5BA4" w:rsidRPr="00D9725F">
        <w:rPr>
          <w:rFonts w:eastAsia="Times New Roman"/>
        </w:rPr>
        <w:t>,</w:t>
      </w:r>
      <w:r w:rsidRPr="00D9725F">
        <w:rPr>
          <w:rFonts w:eastAsia="Times New Roman"/>
        </w:rPr>
        <w:t xml:space="preserve"> tehát ha megjelenítenénk a terrainen, akkor azon elnyújtva lenne</w:t>
      </w:r>
      <w:r w:rsidR="004A5BA4" w:rsidRPr="00D9725F">
        <w:rPr>
          <w:rFonts w:eastAsia="Times New Roman"/>
        </w:rPr>
        <w:t>,</w:t>
      </w:r>
      <w:r w:rsidRPr="00D9725F">
        <w:rPr>
          <w:rFonts w:eastAsia="Times New Roman"/>
        </w:rPr>
        <w:t xml:space="preserve"> nem pedig csempézve</w:t>
      </w:r>
      <w:r w:rsidR="004A5BA4" w:rsidRPr="00D9725F">
        <w:rPr>
          <w:rFonts w:eastAsia="Times New Roman"/>
        </w:rPr>
        <w:t>.</w:t>
      </w:r>
      <w:r w:rsidRPr="00D9725F">
        <w:rPr>
          <w:rFonts w:eastAsia="Times New Roman"/>
        </w:rPr>
        <w:t xml:space="preserve"> </w:t>
      </w:r>
      <w:r w:rsidR="004A5BA4" w:rsidRPr="00D9725F">
        <w:rPr>
          <w:rFonts w:eastAsia="Times New Roman"/>
        </w:rPr>
        <w:t>E</w:t>
      </w:r>
      <w:r w:rsidRPr="00D9725F">
        <w:rPr>
          <w:rFonts w:eastAsia="Times New Roman"/>
        </w:rPr>
        <w:t>zt a textúrát nem fogjuk megjeleníteni, csak felhasználjuk a vegyítés számolásához a fragment shaderben. Az V/8-as ábrán grafikus szemléltetéssel látható ez a folyamat.</w:t>
      </w:r>
    </w:p>
    <w:p w:rsidR="00050A69" w:rsidRPr="00D9725F" w:rsidRDefault="00981189">
      <w:pPr>
        <w:tabs>
          <w:tab w:val="left" w:pos="4620"/>
        </w:tabs>
        <w:spacing w:line="360" w:lineRule="auto"/>
        <w:jc w:val="both"/>
        <w:rPr>
          <w:rFonts w:eastAsia="Times New Roman"/>
        </w:rPr>
      </w:pPr>
      <w:r>
        <w:rPr>
          <w:noProof/>
          <w:lang w:eastAsia="hu-HU"/>
        </w:rPr>
        <w:lastRenderedPageBreak/>
        <w:drawing>
          <wp:anchor distT="0" distB="0" distL="0" distR="0" simplePos="0" relativeHeight="251689472" behindDoc="0" locked="0" layoutInCell="1" allowOverlap="1">
            <wp:simplePos x="0" y="0"/>
            <wp:positionH relativeFrom="column">
              <wp:posOffset>135255</wp:posOffset>
            </wp:positionH>
            <wp:positionV relativeFrom="paragraph">
              <wp:posOffset>157480</wp:posOffset>
            </wp:positionV>
            <wp:extent cx="5605780" cy="4230370"/>
            <wp:effectExtent l="19050" t="0" r="0" b="0"/>
            <wp:wrapTopAndBottom/>
            <wp:docPr id="266"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00"/>
                    <a:srcRect/>
                    <a:stretch>
                      <a:fillRect/>
                    </a:stretch>
                  </pic:blipFill>
                  <pic:spPr bwMode="auto">
                    <a:xfrm>
                      <a:off x="0" y="0"/>
                      <a:ext cx="5605780" cy="4230370"/>
                    </a:xfrm>
                    <a:prstGeom prst="rect">
                      <a:avLst/>
                    </a:prstGeom>
                    <a:solidFill>
                      <a:srgbClr val="FFFFFF"/>
                    </a:solidFill>
                    <a:ln w="9525">
                      <a:noFill/>
                      <a:miter lim="800000"/>
                      <a:headEnd/>
                      <a:tailEnd/>
                    </a:ln>
                  </pic:spPr>
                </pic:pic>
              </a:graphicData>
            </a:graphic>
          </wp:anchor>
        </w:drawing>
      </w:r>
      <w:r w:rsidR="005E79AB" w:rsidRPr="005E79AB">
        <w:pict>
          <v:group id="_x0000_s1209" style="position:absolute;left:0;text-align:left;margin-left:9.6pt;margin-top:5.15pt;width:442.45pt;height:368.6pt;z-index:251703808;mso-wrap-distance-left:0;mso-wrap-distance-right:0;mso-position-horizontal-relative:text;mso-position-vertical-relative:text" coordorigin="192,103" coordsize="8848,7371">
            <o:lock v:ext="edit" text="t"/>
            <v:rect id="_x0000_s1210" style="position:absolute;left:192;top:103;width:8848;height:7370;v-text-anchor:middle" filled="f">
              <v:stroke joinstyle="round"/>
            </v:rect>
            <v:rect id="_x0000_s1211" style="position:absolute;left:192;top:7056;width:8848;height:418;v-text-anchor:middle-center" fillcolor="#e6e6e6">
              <v:fill color2="#191919"/>
              <v:stroke joinstyle="round"/>
              <v:textbox style="mso-next-textbox:#_x0000_s1211;mso-rotate-with-shape:t" inset="0,0,0,0">
                <w:txbxContent>
                  <w:p w:rsidR="00B02F00" w:rsidRDefault="007E3A03">
                    <w:pPr>
                      <w:jc w:val="center"/>
                    </w:pPr>
                    <w:r>
                      <w:t>V/8. á</w:t>
                    </w:r>
                    <w:r w:rsidR="00B02F00">
                      <w:t>bra: Négy minőségi textúra egy textúra leíróval és az eredeti textúra vegyítése.</w:t>
                    </w:r>
                  </w:p>
                </w:txbxContent>
              </v:textbox>
            </v:rect>
            <w10:wrap type="topAndBottom"/>
          </v:group>
        </w:pict>
      </w:r>
    </w:p>
    <w:p w:rsidR="00050A69" w:rsidRPr="00D9725F" w:rsidRDefault="007E3A03">
      <w:pPr>
        <w:tabs>
          <w:tab w:val="left" w:pos="4620"/>
        </w:tabs>
        <w:spacing w:line="360" w:lineRule="auto"/>
        <w:jc w:val="both"/>
        <w:rPr>
          <w:rFonts w:eastAsia="Times New Roman"/>
        </w:rPr>
      </w:pPr>
      <w:r w:rsidRPr="00D9725F">
        <w:rPr>
          <w:rFonts w:eastAsia="Times New Roman"/>
        </w:rPr>
        <w:t>Nem sok változtatás szükséges a</w:t>
      </w:r>
      <w:r w:rsidR="004C273E" w:rsidRPr="00D9725F">
        <w:rPr>
          <w:rFonts w:eastAsia="Times New Roman"/>
        </w:rPr>
        <w:t>hhoz, hogy e</w:t>
      </w:r>
      <w:r w:rsidRPr="00D9725F">
        <w:rPr>
          <w:rFonts w:eastAsia="Times New Roman"/>
        </w:rPr>
        <w:t>zt megvalósítsuk a fő programba</w:t>
      </w:r>
      <w:r w:rsidR="004C273E" w:rsidRPr="00D9725F">
        <w:rPr>
          <w:rFonts w:eastAsia="Times New Roman"/>
        </w:rPr>
        <w:t>. Az új textúrákat betöltjük és átadjuk a shader programnak, úgy ahogy az előző részekben csináltuk. Új textúra koordinátákra sincs szükség, hiszen most is kettőt fogunk csak használni. Egyet a nyújtott textúrázásra, egyet pedig a csempézett textúrázásra.</w:t>
      </w:r>
    </w:p>
    <w:p w:rsidR="00050A69" w:rsidRPr="00D9725F" w:rsidRDefault="004C273E">
      <w:pPr>
        <w:tabs>
          <w:tab w:val="left" w:pos="4620"/>
        </w:tabs>
        <w:spacing w:line="360" w:lineRule="auto"/>
        <w:jc w:val="both"/>
        <w:rPr>
          <w:rFonts w:eastAsia="Times New Roman"/>
        </w:rPr>
      </w:pPr>
      <w:r w:rsidRPr="00D9725F">
        <w:rPr>
          <w:rFonts w:eastAsia="Times New Roman"/>
        </w:rPr>
        <w:t>Érdemi változás a fragment shaderben van. V/9-es ábra mutatja azt a fragment shader kódot</w:t>
      </w:r>
      <w:r w:rsidR="001319D6" w:rsidRPr="00D9725F">
        <w:rPr>
          <w:rFonts w:eastAsia="Times New Roman"/>
        </w:rPr>
        <w:t>,</w:t>
      </w:r>
      <w:r w:rsidRPr="00D9725F">
        <w:rPr>
          <w:rFonts w:eastAsia="Times New Roman"/>
        </w:rPr>
        <w:t xml:space="preserve"> ami ezt a vegyítést megvalósítja.</w:t>
      </w:r>
    </w:p>
    <w:p w:rsidR="00050A69" w:rsidRPr="00D9725F" w:rsidRDefault="004C273E">
      <w:pPr>
        <w:spacing w:line="360" w:lineRule="auto"/>
        <w:jc w:val="both"/>
        <w:rPr>
          <w:rFonts w:eastAsia="Times New Roman"/>
        </w:rPr>
      </w:pPr>
      <w:r w:rsidRPr="00D9725F">
        <w:rPr>
          <w:rFonts w:eastAsia="Times New Roman"/>
        </w:rPr>
        <w:tab/>
        <w:t>Hat textúrát kap meg a shader</w:t>
      </w:r>
      <w:r w:rsidR="001319D6" w:rsidRPr="00D9725F">
        <w:rPr>
          <w:rFonts w:eastAsia="Times New Roman"/>
        </w:rPr>
        <w:t>,</w:t>
      </w:r>
      <w:r w:rsidRPr="00D9725F">
        <w:rPr>
          <w:rFonts w:eastAsia="Times New Roman"/>
        </w:rPr>
        <w:t xml:space="preserve"> ebből a </w:t>
      </w:r>
      <w:r w:rsidRPr="00D9725F">
        <w:rPr>
          <w:rFonts w:eastAsia="Times New Roman"/>
          <w:i/>
        </w:rPr>
        <w:t>tex1-tex4</w:t>
      </w:r>
      <w:r w:rsidR="001319D6" w:rsidRPr="00D9725F">
        <w:rPr>
          <w:rFonts w:eastAsia="Times New Roman"/>
        </w:rPr>
        <w:t xml:space="preserve"> a négy darab minőségi textúrát </w:t>
      </w:r>
      <w:r w:rsidR="001319D6" w:rsidRPr="00D9725F">
        <w:rPr>
          <w:rFonts w:eastAsia="Times New Roman"/>
        </w:rPr>
        <w:lastRenderedPageBreak/>
        <w:t>tartalmazza</w:t>
      </w:r>
      <w:r w:rsidRPr="00D9725F">
        <w:rPr>
          <w:rFonts w:eastAsia="Times New Roman"/>
        </w:rPr>
        <w:t xml:space="preserve">, a </w:t>
      </w:r>
      <w:r w:rsidRPr="00D9725F">
        <w:rPr>
          <w:rFonts w:eastAsia="Times New Roman"/>
          <w:i/>
        </w:rPr>
        <w:t>texture</w:t>
      </w:r>
      <w:r w:rsidR="001319D6" w:rsidRPr="00D9725F">
        <w:rPr>
          <w:rFonts w:eastAsia="Times New Roman"/>
        </w:rPr>
        <w:t xml:space="preserve"> lesz az eredeti</w:t>
      </w:r>
      <w:r w:rsidRPr="00D9725F">
        <w:rPr>
          <w:rFonts w:eastAsia="Times New Roman"/>
        </w:rPr>
        <w:t xml:space="preserve">, a </w:t>
      </w:r>
      <w:r w:rsidRPr="00D9725F">
        <w:rPr>
          <w:rFonts w:eastAsia="Times New Roman"/>
          <w:i/>
        </w:rPr>
        <w:t>mask</w:t>
      </w:r>
      <w:r w:rsidRPr="00D9725F">
        <w:rPr>
          <w:rFonts w:eastAsia="Times New Roman"/>
        </w:rPr>
        <w:t xml:space="preserve"> pedig a vegyítésért felelős textúra. Az utóbbi kettő szín értékeit a gl_TexCoord[0], a minőségi textúrákat pedig gl_TexCoord[1] textúra koordinátákkal számoljuk (nyújtott, csempézett). Felveszünk három új változót, amivel a kívánt módon állíthatjuk a végleges színintenzitást, fehérséget</w:t>
      </w:r>
      <w:r w:rsidR="001319D6" w:rsidRPr="00D9725F">
        <w:rPr>
          <w:rFonts w:eastAsia="Times New Roman"/>
        </w:rPr>
        <w:t>,</w:t>
      </w:r>
      <w:r w:rsidRPr="00D9725F">
        <w:rPr>
          <w:rFonts w:eastAsia="Times New Roman"/>
        </w:rPr>
        <w:t xml:space="preserve"> sötétséget stb</w:t>
      </w:r>
      <w:r w:rsidR="001319D6" w:rsidRPr="00D9725F">
        <w:rPr>
          <w:rFonts w:eastAsia="Times New Roman"/>
        </w:rPr>
        <w:t>..</w:t>
      </w:r>
      <w:r w:rsidRPr="00D9725F">
        <w:rPr>
          <w:rFonts w:eastAsia="Times New Roman"/>
        </w:rPr>
        <w:t xml:space="preserve">. Akár ezeket a változókat az eredeti programban </w:t>
      </w:r>
      <w:r w:rsidR="007961C3" w:rsidRPr="00D9725F">
        <w:rPr>
          <w:rFonts w:eastAsia="Times New Roman"/>
        </w:rPr>
        <w:t>felhasználva, módosítva</w:t>
      </w:r>
      <w:r w:rsidRPr="00D9725F">
        <w:rPr>
          <w:rFonts w:eastAsia="Times New Roman"/>
        </w:rPr>
        <w:t xml:space="preserve"> és átadva a shadernek, elérhetjük a napszakok színvilágainak szimulálását.</w:t>
      </w:r>
    </w:p>
    <w:p w:rsidR="00050A69" w:rsidRPr="00D9725F" w:rsidRDefault="005E79AB">
      <w:pPr>
        <w:spacing w:line="360" w:lineRule="auto"/>
        <w:jc w:val="both"/>
        <w:rPr>
          <w:rFonts w:eastAsia="Times New Roman"/>
        </w:rPr>
      </w:pPr>
      <w:r w:rsidRPr="005E79AB">
        <w:pict>
          <v:group id="_x0000_s1212" style="position:absolute;left:0;text-align:left;margin-left:4.55pt;margin-top:4.05pt;width:462pt;height:351.75pt;z-index:251704832;mso-wrap-distance-left:0;mso-wrap-distance-right:0" coordorigin="91,81" coordsize="9239,7034">
            <o:lock v:ext="edit" text="t"/>
            <v:shape id="_x0000_s1213" type="#_x0000_t202" style="position:absolute;left:91;top:6702;width:9239;height:413;v-text-anchor:middle" strokeweight=".26mm">
              <v:fill opacity=".5" color2="black"/>
              <v:textbox style="mso-next-textbox:#_x0000_s1213;mso-rotate-with-shape:t">
                <w:txbxContent>
                  <w:p w:rsidR="00B02F00" w:rsidRDefault="00B02F00">
                    <w:pPr>
                      <w:jc w:val="center"/>
                      <w:rPr>
                        <w:rFonts w:eastAsia="Times New Roman" w:cs="Tahoma"/>
                        <w:lang w:eastAsia="ar-SA"/>
                      </w:rPr>
                    </w:pPr>
                    <w:r>
                      <w:rPr>
                        <w:rFonts w:eastAsia="Times New Roman" w:cs="Tahoma"/>
                        <w:lang w:eastAsia="ar-SA"/>
                      </w:rPr>
                      <w:t>V/9 Ábra: Négy minőségi és egy textúra vegyítésének fragment shader kódja.</w:t>
                    </w:r>
                  </w:p>
                </w:txbxContent>
              </v:textbox>
            </v:shape>
            <v:shape id="_x0000_s1214" type="#_x0000_t202" style="position:absolute;left:91;top:81;width:9239;height:6620;v-text-anchor:middle" fillcolor="silver" strokeweight=".3mm">
              <v:fill opacity=".5" color2="#3f3f3f"/>
              <v:textbox style="mso-next-textbox:#_x0000_s1214;mso-rotate-with-shape:t" inset="2.56mm,1.29mm,2.56mm,1.29mm">
                <w:txbxContent>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uniform sampler2D texture;</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uniform sampler2D mask;</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uniform sampler2D tex1;</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uniform sampler2D tex2;</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uniform sampler2D tex3;</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uniform sampler2D tex4;</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void main()</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vec4 textureColor = texture2D(texture, gl_TexCoord[0].st);</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vec4 maskColor = texture2D(mask, gl_TexCoord[0].st);</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Pr>
                        <w:rFonts w:ascii="Courier New" w:hAnsi="Courier New"/>
                        <w:b/>
                        <w:bCs/>
                        <w:sz w:val="20"/>
                        <w:szCs w:val="20"/>
                      </w:rPr>
                      <w:tab/>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vec4 tex1Color = texture2D(tex1, gl_TexCoord[1].st);</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vec4 tex2Color = texture2D(tex2, gl_TexCoord[1].st);</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vec4 tex3Color = texture2D(tex3, gl_TexCoord[1].st);</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vec4 tex4Color = texture2D(tex4, gl_TexCoord[1].st);</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Pr>
                        <w:rFonts w:ascii="Courier New" w:hAnsi="Courier New"/>
                        <w:b/>
                        <w:bCs/>
                        <w:sz w:val="20"/>
                        <w:szCs w:val="20"/>
                      </w:rPr>
                      <w:tab/>
                    </w:r>
                    <w:r>
                      <w:rPr>
                        <w:rFonts w:ascii="Courier New" w:hAnsi="Courier New"/>
                        <w:b/>
                        <w:bCs/>
                        <w:sz w:val="20"/>
                        <w:szCs w:val="20"/>
                      </w:rPr>
                      <w:tab/>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float gamma = 1.5;</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float ambient = 0.1;</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float texIntensity = 0.225;</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gl_FragColor = ((</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(tex1Color*maskColor.r + tex2Color*maskColor.g + tex3Color*maskColor.b)*</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maskColor.a + tex4Color * (1-maskColor.a + vec4(0,0,0,1) + ambient)* </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 xml:space="preserve">  (gl_Color+0.08) + textureColor * texIntensity) * gamma; </w:t>
                    </w:r>
                  </w:p>
                  <w:p w:rsidR="00B02F00" w:rsidRDefault="00B02F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b/>
                        <w:bCs/>
                        <w:sz w:val="20"/>
                        <w:szCs w:val="20"/>
                      </w:rPr>
                    </w:pPr>
                    <w:r>
                      <w:rPr>
                        <w:rFonts w:ascii="Courier New" w:hAnsi="Courier New"/>
                        <w:b/>
                        <w:bCs/>
                        <w:sz w:val="20"/>
                        <w:szCs w:val="20"/>
                      </w:rPr>
                      <w:t>}</w:t>
                    </w:r>
                  </w:p>
                </w:txbxContent>
              </v:textbox>
            </v:shape>
            <v:rect id="_x0000_s1215" style="position:absolute;left:91;top:81;width:9239;height:7034;v-text-anchor:middle" filled="f" strokeweight=".71mm">
              <v:stroke dashstyle="1 1" joinstyle="round"/>
            </v:rect>
            <w10:wrap type="square"/>
          </v:group>
        </w:pict>
      </w:r>
    </w:p>
    <w:p w:rsidR="00050A69" w:rsidRPr="00D9725F" w:rsidRDefault="004C273E">
      <w:pPr>
        <w:spacing w:line="360" w:lineRule="auto"/>
        <w:jc w:val="both"/>
        <w:rPr>
          <w:rFonts w:eastAsia="Times New Roman"/>
        </w:rPr>
      </w:pPr>
      <w:r w:rsidRPr="00D9725F">
        <w:rPr>
          <w:rFonts w:eastAsia="Times New Roman"/>
        </w:rPr>
        <w:t xml:space="preserve">A fragmentum színkeverését a </w:t>
      </w:r>
      <w:r w:rsidR="006A1A56" w:rsidRPr="00D9725F">
        <w:rPr>
          <w:rFonts w:eastAsia="Times New Roman"/>
        </w:rPr>
        <w:t>következő módon hajtjuk végre: a</w:t>
      </w:r>
      <w:r w:rsidRPr="00D9725F">
        <w:rPr>
          <w:rFonts w:eastAsia="Times New Roman"/>
        </w:rPr>
        <w:t xml:space="preserve"> textúra leíró textúra (mask) egy alfa csatornás textúra lesz, aminek minden egyes összetevője (red, green, blue, alfa) egy-egy </w:t>
      </w:r>
      <w:r w:rsidRPr="00D9725F">
        <w:rPr>
          <w:rFonts w:eastAsia="Times New Roman"/>
        </w:rPr>
        <w:lastRenderedPageBreak/>
        <w:t xml:space="preserve">intenzitásértéket fog jelölni, hogy az adott részen milyen intenzitással vegyük a tex1-tex4 textúrákból a színeket. </w:t>
      </w:r>
    </w:p>
    <w:p w:rsidR="00050A69" w:rsidRPr="00D9725F" w:rsidRDefault="004C273E">
      <w:pPr>
        <w:spacing w:line="360" w:lineRule="auto"/>
        <w:jc w:val="both"/>
        <w:rPr>
          <w:rFonts w:eastAsia="Times New Roman"/>
        </w:rPr>
      </w:pPr>
      <w:r w:rsidRPr="00D9725F">
        <w:rPr>
          <w:rFonts w:eastAsia="Times New Roman"/>
        </w:rPr>
        <w:tab/>
        <w:t xml:space="preserve">Tehát ha például a </w:t>
      </w:r>
      <w:r w:rsidRPr="00D9725F">
        <w:rPr>
          <w:rFonts w:eastAsia="Times New Roman"/>
          <w:i/>
          <w:iCs/>
        </w:rPr>
        <w:t>tex1Color-</w:t>
      </w:r>
      <w:r w:rsidRPr="00D9725F">
        <w:rPr>
          <w:rFonts w:eastAsia="Times New Roman"/>
        </w:rPr>
        <w:t xml:space="preserve">t megszorzom a </w:t>
      </w:r>
      <w:r w:rsidRPr="00D9725F">
        <w:rPr>
          <w:rFonts w:eastAsia="Times New Roman"/>
          <w:i/>
          <w:iCs/>
        </w:rPr>
        <w:t>maskColor.r</w:t>
      </w:r>
      <w:r w:rsidRPr="00D9725F">
        <w:rPr>
          <w:rFonts w:eastAsia="Times New Roman"/>
        </w:rPr>
        <w:t>-val, akkor a tex1 színnek a maskColor.r által leírt inte</w:t>
      </w:r>
      <w:r w:rsidR="006A1A56" w:rsidRPr="00D9725F">
        <w:rPr>
          <w:rFonts w:eastAsia="Times New Roman"/>
        </w:rPr>
        <w:t>nzitású tex1 színt fogjuk kapni.</w:t>
      </w:r>
      <w:r w:rsidRPr="00D9725F">
        <w:rPr>
          <w:rFonts w:eastAsia="Times New Roman"/>
        </w:rPr>
        <w:t xml:space="preserve"> </w:t>
      </w:r>
      <w:r w:rsidR="006A1A56" w:rsidRPr="00D9725F">
        <w:rPr>
          <w:rFonts w:eastAsia="Times New Roman"/>
        </w:rPr>
        <w:t>A</w:t>
      </w:r>
      <w:r w:rsidRPr="00D9725F">
        <w:rPr>
          <w:rFonts w:eastAsia="Times New Roman"/>
        </w:rPr>
        <w:t xml:space="preserve"> tex2 * maskColor.g a második textúra megfelelő intenzitású színe lesz</w:t>
      </w:r>
      <w:r w:rsidR="006A1A56" w:rsidRPr="00D9725F">
        <w:rPr>
          <w:rFonts w:eastAsia="Times New Roman"/>
        </w:rPr>
        <w:t xml:space="preserve"> és így tovább.</w:t>
      </w:r>
    </w:p>
    <w:p w:rsidR="00050A69" w:rsidRPr="00D9725F" w:rsidRDefault="004C273E">
      <w:pPr>
        <w:spacing w:line="360" w:lineRule="auto"/>
        <w:jc w:val="both"/>
        <w:rPr>
          <w:rFonts w:eastAsia="Times New Roman"/>
        </w:rPr>
      </w:pPr>
      <w:r w:rsidRPr="00D9725F">
        <w:rPr>
          <w:rFonts w:eastAsia="Times New Roman"/>
        </w:rPr>
        <w:tab/>
        <w:t>Ezeket a színértékeket összeadjuk és beszorozzuk a textúraleíró alfa csatornájával. Ez azért kell</w:t>
      </w:r>
      <w:r w:rsidR="006A1A56" w:rsidRPr="00D9725F">
        <w:rPr>
          <w:rFonts w:eastAsia="Times New Roman"/>
        </w:rPr>
        <w:t>,</w:t>
      </w:r>
      <w:r w:rsidRPr="00D9725F">
        <w:rPr>
          <w:rFonts w:eastAsia="Times New Roman"/>
        </w:rPr>
        <w:t xml:space="preserve"> hogy ahol az alfa csatorna értéke 0</w:t>
      </w:r>
      <w:r w:rsidR="006A1A56" w:rsidRPr="00D9725F">
        <w:rPr>
          <w:rFonts w:eastAsia="Times New Roman"/>
        </w:rPr>
        <w:t>,</w:t>
      </w:r>
      <w:r w:rsidRPr="00D9725F">
        <w:rPr>
          <w:rFonts w:eastAsia="Times New Roman"/>
        </w:rPr>
        <w:t xml:space="preserve"> ott ezeket a színeket ne használjuk a keverésben. </w:t>
      </w:r>
    </w:p>
    <w:p w:rsidR="00050A69" w:rsidRPr="00D9725F" w:rsidRDefault="004C273E">
      <w:pPr>
        <w:spacing w:line="360" w:lineRule="auto"/>
        <w:jc w:val="both"/>
        <w:rPr>
          <w:rFonts w:eastAsia="Times New Roman"/>
        </w:rPr>
      </w:pPr>
      <w:r w:rsidRPr="00D9725F">
        <w:rPr>
          <w:rFonts w:eastAsia="Times New Roman"/>
        </w:rPr>
        <w:tab/>
        <w:t xml:space="preserve">Majd ehhez </w:t>
      </w:r>
      <w:r w:rsidR="006A1A56" w:rsidRPr="00D9725F">
        <w:rPr>
          <w:rFonts w:eastAsia="Times New Roman"/>
        </w:rPr>
        <w:t xml:space="preserve">az értékhez </w:t>
      </w:r>
      <w:r w:rsidRPr="00D9725F">
        <w:rPr>
          <w:rFonts w:eastAsia="Times New Roman"/>
        </w:rPr>
        <w:t>hozzáadjuk a tex4Color</w:t>
      </w:r>
      <w:r w:rsidR="006A1A56" w:rsidRPr="00D9725F">
        <w:rPr>
          <w:rFonts w:eastAsia="Times New Roman"/>
        </w:rPr>
        <w:t>*(</w:t>
      </w:r>
      <w:r w:rsidRPr="00D9725F">
        <w:rPr>
          <w:rFonts w:eastAsia="Times New Roman"/>
        </w:rPr>
        <w:t>1-alfa csatorna</w:t>
      </w:r>
      <w:r w:rsidR="006A1A56" w:rsidRPr="00D9725F">
        <w:rPr>
          <w:rFonts w:eastAsia="Times New Roman"/>
        </w:rPr>
        <w:t>)</w:t>
      </w:r>
      <w:r w:rsidRPr="00D9725F">
        <w:rPr>
          <w:rFonts w:eastAsia="Times New Roman"/>
        </w:rPr>
        <w:t xml:space="preserve"> szor</w:t>
      </w:r>
      <w:r w:rsidR="006A1A56" w:rsidRPr="00D9725F">
        <w:rPr>
          <w:rFonts w:eastAsia="Times New Roman"/>
        </w:rPr>
        <w:t>zatát</w:t>
      </w:r>
      <w:r w:rsidRPr="00D9725F">
        <w:rPr>
          <w:rFonts w:eastAsia="Times New Roman"/>
        </w:rPr>
        <w:t>. Ez azért kell</w:t>
      </w:r>
      <w:r w:rsidR="006A1A56" w:rsidRPr="00D9725F">
        <w:rPr>
          <w:rFonts w:eastAsia="Times New Roman"/>
        </w:rPr>
        <w:t>,</w:t>
      </w:r>
      <w:r w:rsidRPr="00D9725F">
        <w:rPr>
          <w:rFonts w:eastAsia="Times New Roman"/>
        </w:rPr>
        <w:t xml:space="preserve"> hogy ahol az alfa csatorna 0</w:t>
      </w:r>
      <w:r w:rsidR="006A1A56" w:rsidRPr="00D9725F">
        <w:rPr>
          <w:rFonts w:eastAsia="Times New Roman"/>
        </w:rPr>
        <w:t>,</w:t>
      </w:r>
      <w:r w:rsidRPr="00D9725F">
        <w:rPr>
          <w:rFonts w:eastAsia="Times New Roman"/>
        </w:rPr>
        <w:t xml:space="preserve"> ott a negyedik textúrát fessük ki (annak az intenzitását). A vec4(0,0,0,1) azért kell a számításba</w:t>
      </w:r>
      <w:r w:rsidR="006A1A56" w:rsidRPr="00D9725F">
        <w:rPr>
          <w:rFonts w:eastAsia="Times New Roman"/>
        </w:rPr>
        <w:t>,</w:t>
      </w:r>
      <w:r w:rsidRPr="00D9725F">
        <w:rPr>
          <w:rFonts w:eastAsia="Times New Roman"/>
        </w:rPr>
        <w:t xml:space="preserve"> hogy látszódjon is valami, az alfa csatorna értékét 1-re állítja azon a helyen</w:t>
      </w:r>
      <w:r w:rsidR="006A1A56" w:rsidRPr="00D9725F">
        <w:rPr>
          <w:rFonts w:eastAsia="Times New Roman"/>
        </w:rPr>
        <w:t>,</w:t>
      </w:r>
      <w:r w:rsidRPr="00D9725F">
        <w:rPr>
          <w:rFonts w:eastAsia="Times New Roman"/>
        </w:rPr>
        <w:t xml:space="preserve"> ahol a 4-edik textúrát kell kirajzolni. Az ambient csak egy színkorrekciós változó.</w:t>
      </w:r>
    </w:p>
    <w:p w:rsidR="00050A69" w:rsidRPr="00D9725F" w:rsidRDefault="004C273E">
      <w:pPr>
        <w:spacing w:line="360" w:lineRule="auto"/>
        <w:jc w:val="both"/>
        <w:rPr>
          <w:rFonts w:eastAsia="Times New Roman"/>
        </w:rPr>
      </w:pPr>
      <w:r w:rsidRPr="00D9725F">
        <w:rPr>
          <w:rFonts w:eastAsia="Times New Roman"/>
        </w:rPr>
        <w:tab/>
        <w:t>Ezután hozzávegyítjük a vertex</w:t>
      </w:r>
      <w:r w:rsidR="006A1A56" w:rsidRPr="00D9725F">
        <w:rPr>
          <w:rFonts w:eastAsia="Times New Roman"/>
        </w:rPr>
        <w:t xml:space="preserve"> </w:t>
      </w:r>
      <w:r w:rsidRPr="00D9725F">
        <w:rPr>
          <w:rFonts w:eastAsia="Times New Roman"/>
        </w:rPr>
        <w:t>színeket (gl_Color), továbbá az eredeti textúrát is vegyítjük a texIntensity mértékben.</w:t>
      </w:r>
    </w:p>
    <w:p w:rsidR="00050A69" w:rsidRPr="00D9725F" w:rsidRDefault="004C273E">
      <w:pPr>
        <w:spacing w:line="360" w:lineRule="auto"/>
        <w:jc w:val="both"/>
        <w:rPr>
          <w:rFonts w:eastAsia="Times New Roman"/>
        </w:rPr>
      </w:pPr>
      <w:r w:rsidRPr="00D9725F">
        <w:rPr>
          <w:rFonts w:eastAsia="Times New Roman"/>
        </w:rPr>
        <w:tab/>
      </w:r>
      <w:r w:rsidR="006A1A56" w:rsidRPr="00D9725F">
        <w:rPr>
          <w:rFonts w:eastAsia="Times New Roman"/>
        </w:rPr>
        <w:t>Folytatásként</w:t>
      </w:r>
      <w:r w:rsidRPr="00D9725F">
        <w:rPr>
          <w:rFonts w:eastAsia="Times New Roman"/>
        </w:rPr>
        <w:t xml:space="preserve"> az egészet beszorozzuk </w:t>
      </w:r>
      <w:r w:rsidR="006A1A56" w:rsidRPr="00D9725F">
        <w:rPr>
          <w:rFonts w:eastAsia="Times New Roman"/>
        </w:rPr>
        <w:t>egy</w:t>
      </w:r>
      <w:r w:rsidRPr="00D9725F">
        <w:rPr>
          <w:rFonts w:eastAsia="Times New Roman"/>
        </w:rPr>
        <w:t xml:space="preserve"> gamma értékkel, ami az e</w:t>
      </w:r>
      <w:r w:rsidR="006A1A56" w:rsidRPr="00D9725F">
        <w:rPr>
          <w:rFonts w:eastAsia="Times New Roman"/>
        </w:rPr>
        <w:t>gész fényességét fogja szolgáltatni</w:t>
      </w:r>
      <w:r w:rsidRPr="00D9725F">
        <w:rPr>
          <w:rFonts w:eastAsia="Times New Roman"/>
        </w:rPr>
        <w:t xml:space="preserve"> nekünk.</w:t>
      </w:r>
    </w:p>
    <w:p w:rsidR="00050A69" w:rsidRPr="00D9725F" w:rsidRDefault="004C273E" w:rsidP="006A1A56">
      <w:pPr>
        <w:spacing w:line="360" w:lineRule="auto"/>
        <w:ind w:firstLine="709"/>
        <w:jc w:val="both"/>
        <w:rPr>
          <w:rFonts w:eastAsia="Times New Roman"/>
        </w:rPr>
      </w:pPr>
      <w:r w:rsidRPr="00D9725F">
        <w:rPr>
          <w:rFonts w:eastAsia="Times New Roman"/>
        </w:rPr>
        <w:t>Az eredményt a IX/3-as ábra alsó képe mutatja. Ez a módszer nagyon szép eredményt ad és még ez sem túl bonyolult vagy megterhelő a mai hardverek számára.</w:t>
      </w:r>
    </w:p>
    <w:p w:rsidR="00050A69" w:rsidRPr="00D9725F" w:rsidRDefault="00050A69">
      <w:pPr>
        <w:spacing w:line="360" w:lineRule="auto"/>
        <w:jc w:val="both"/>
        <w:rPr>
          <w:rFonts w:eastAsia="Times New Roman"/>
        </w:rPr>
      </w:pPr>
    </w:p>
    <w:p w:rsidR="00050A69" w:rsidRPr="00D9725F" w:rsidRDefault="004C273E">
      <w:pPr>
        <w:spacing w:line="360" w:lineRule="auto"/>
        <w:jc w:val="both"/>
        <w:rPr>
          <w:rFonts w:eastAsia="Times New Roman"/>
        </w:rPr>
        <w:sectPr w:rsidR="00050A69" w:rsidRPr="00D9725F">
          <w:headerReference w:type="even" r:id="rId101"/>
          <w:headerReference w:type="default" r:id="rId102"/>
          <w:footerReference w:type="even" r:id="rId103"/>
          <w:footerReference w:type="default" r:id="rId104"/>
          <w:headerReference w:type="first" r:id="rId105"/>
          <w:footerReference w:type="first" r:id="rId106"/>
          <w:pgSz w:w="12240" w:h="15840"/>
          <w:pgMar w:top="2303" w:right="1134" w:bottom="2579" w:left="1701" w:header="1701" w:footer="1701" w:gutter="0"/>
          <w:cols w:space="720"/>
          <w:titlePg/>
        </w:sectPr>
      </w:pPr>
      <w:r w:rsidRPr="00D9725F">
        <w:rPr>
          <w:rFonts w:eastAsia="Times New Roman"/>
        </w:rPr>
        <w:t>Megjegyzés: Itt is használható a beépített mix metódus. Az itt leírtakat nem törvényszerűségként kell kezelni. Pont az a lényeg</w:t>
      </w:r>
      <w:r w:rsidR="006A1A56" w:rsidRPr="00D9725F">
        <w:rPr>
          <w:rFonts w:eastAsia="Times New Roman"/>
        </w:rPr>
        <w:t>,</w:t>
      </w:r>
      <w:r w:rsidRPr="00D9725F">
        <w:rPr>
          <w:rFonts w:eastAsia="Times New Roman"/>
        </w:rPr>
        <w:t xml:space="preserve"> hogy itt bárki a saját ízlése szerint eljátszathat az értékekkel, annak érdekében</w:t>
      </w:r>
      <w:r w:rsidR="006A1A56" w:rsidRPr="00D9725F">
        <w:rPr>
          <w:rFonts w:eastAsia="Times New Roman"/>
        </w:rPr>
        <w:t>,</w:t>
      </w:r>
      <w:r w:rsidRPr="00D9725F">
        <w:rPr>
          <w:rFonts w:eastAsia="Times New Roman"/>
        </w:rPr>
        <w:t xml:space="preserve"> hogy a kívánt eredményt elérje.</w:t>
      </w:r>
    </w:p>
    <w:p w:rsidR="00050A69" w:rsidRDefault="004C273E">
      <w:pPr>
        <w:tabs>
          <w:tab w:val="center" w:pos="360"/>
          <w:tab w:val="left" w:pos="720"/>
          <w:tab w:val="left" w:leader="dot" w:pos="7620"/>
        </w:tabs>
        <w:spacing w:line="360" w:lineRule="auto"/>
        <w:rPr>
          <w:b/>
          <w:bCs/>
          <w:sz w:val="32"/>
          <w:szCs w:val="32"/>
        </w:rPr>
      </w:pPr>
      <w:r>
        <w:rPr>
          <w:b/>
          <w:bCs/>
          <w:sz w:val="32"/>
          <w:szCs w:val="32"/>
        </w:rPr>
        <w:lastRenderedPageBreak/>
        <w:t>Konklúzió</w:t>
      </w:r>
    </w:p>
    <w:p w:rsidR="00050A69" w:rsidRDefault="00050A69">
      <w:pPr>
        <w:tabs>
          <w:tab w:val="center" w:pos="360"/>
          <w:tab w:val="left" w:pos="720"/>
          <w:tab w:val="left" w:leader="dot" w:pos="7620"/>
        </w:tabs>
        <w:spacing w:line="360" w:lineRule="auto"/>
        <w:rPr>
          <w:b/>
          <w:bCs/>
          <w:sz w:val="32"/>
          <w:szCs w:val="32"/>
        </w:rPr>
      </w:pPr>
    </w:p>
    <w:p w:rsidR="00050A69" w:rsidRPr="00D9725F" w:rsidRDefault="004C273E">
      <w:pPr>
        <w:tabs>
          <w:tab w:val="center" w:pos="360"/>
          <w:tab w:val="left" w:pos="720"/>
          <w:tab w:val="left" w:leader="dot" w:pos="7620"/>
        </w:tabs>
        <w:spacing w:line="360" w:lineRule="auto"/>
        <w:jc w:val="both"/>
      </w:pPr>
      <w:r w:rsidRPr="00C03FFA">
        <w:rPr>
          <w:rFonts w:ascii="Georgia" w:hAnsi="Georgia"/>
        </w:rPr>
        <w:tab/>
      </w:r>
      <w:r w:rsidRPr="00C03FFA">
        <w:rPr>
          <w:rFonts w:ascii="Georgia" w:hAnsi="Georgia"/>
        </w:rPr>
        <w:tab/>
      </w:r>
      <w:r w:rsidRPr="00D9725F">
        <w:t xml:space="preserve">A dolgozat célja a shader technológia valamint egy pár grafikai trükk bemutatása </w:t>
      </w:r>
      <w:r w:rsidR="0073738D" w:rsidRPr="00D9725F">
        <w:t xml:space="preserve">volt </w:t>
      </w:r>
      <w:r w:rsidRPr="00D9725F">
        <w:t>példákon keresztül. A do</w:t>
      </w:r>
      <w:r w:rsidR="0073738D" w:rsidRPr="00D9725F">
        <w:t>lgozatban szereplő algoritmusok és</w:t>
      </w:r>
      <w:r w:rsidRPr="00D9725F">
        <w:t xml:space="preserve"> shader kódok számítógépes játékprogramok fejlesztésénél adhat segítséget, de bevezető</w:t>
      </w:r>
      <w:r w:rsidR="0073738D" w:rsidRPr="00D9725F">
        <w:t xml:space="preserve"> lehet</w:t>
      </w:r>
      <w:r w:rsidRPr="00D9725F">
        <w:t xml:space="preserve"> mindazon emberek számára akik még csak most ismerkednek e technológiákkal. A dokumentum egy terrain elkészítésén keresztül vezeti végig az olvasót. A kezdetektől </w:t>
      </w:r>
      <w:r w:rsidR="0073738D" w:rsidRPr="00D9725F">
        <w:t>(</w:t>
      </w:r>
      <w:r w:rsidRPr="00D9725F">
        <w:t>a magasságtérkép elkészítésétől</w:t>
      </w:r>
      <w:r w:rsidR="0073738D" w:rsidRPr="00D9725F">
        <w:t>)</w:t>
      </w:r>
      <w:r w:rsidRPr="00D9725F">
        <w:t xml:space="preserve"> az ütk</w:t>
      </w:r>
      <w:r w:rsidR="0073738D" w:rsidRPr="00D9725F">
        <w:t>özésdetektáláson át a végső fel</w:t>
      </w:r>
      <w:r w:rsidRPr="00D9725F">
        <w:t xml:space="preserve">textúrázási folyamaton mind végighalad. Közben olyan tanácsokat </w:t>
      </w:r>
      <w:r w:rsidR="0073738D" w:rsidRPr="00D9725F">
        <w:t>fogalmazva meg</w:t>
      </w:r>
      <w:r w:rsidRPr="00D9725F">
        <w:t xml:space="preserve"> amelyek</w:t>
      </w:r>
      <w:r w:rsidR="00D37FB2" w:rsidRPr="00D9725F">
        <w:t xml:space="preserve"> még látványosabb megjelenítést tesznek lehetővé és</w:t>
      </w:r>
      <w:r w:rsidRPr="00D9725F">
        <w:t xml:space="preserve"> processzoridőt spórolnak</w:t>
      </w:r>
      <w:r w:rsidR="00D37FB2" w:rsidRPr="00D9725F">
        <w:t xml:space="preserve"> meg mindeközben</w:t>
      </w:r>
      <w:r w:rsidRPr="00D9725F">
        <w:t xml:space="preserve">. Mivel minden fejezethez tartozik </w:t>
      </w:r>
      <w:r w:rsidR="00D37FB2" w:rsidRPr="00D9725F">
        <w:t xml:space="preserve">legalább egy </w:t>
      </w:r>
      <w:r w:rsidRPr="00D9725F">
        <w:t>példaprogram, az olvasó könnyen kipróbálhatja a leírtakat és a kód módosításával még jobban megértheti azok működését.</w:t>
      </w:r>
    </w:p>
    <w:p w:rsidR="00050A69" w:rsidRPr="00D9725F" w:rsidRDefault="00D37FB2">
      <w:pPr>
        <w:tabs>
          <w:tab w:val="center" w:pos="360"/>
          <w:tab w:val="left" w:pos="720"/>
          <w:tab w:val="left" w:leader="dot" w:pos="7620"/>
        </w:tabs>
        <w:spacing w:line="360" w:lineRule="auto"/>
        <w:jc w:val="both"/>
      </w:pPr>
      <w:r w:rsidRPr="00D9725F">
        <w:tab/>
      </w:r>
      <w:r w:rsidRPr="00D9725F">
        <w:tab/>
        <w:t>A dolgozat célja – grafikai betekintés</w:t>
      </w:r>
      <w:r w:rsidR="004C273E" w:rsidRPr="00D9725F">
        <w:t xml:space="preserve"> a shaderek nyelvébe</w:t>
      </w:r>
      <w:r w:rsidRPr="00D9725F">
        <w:t xml:space="preserve"> – úgy érzem</w:t>
      </w:r>
      <w:r w:rsidR="004C273E" w:rsidRPr="00D9725F">
        <w:t xml:space="preserve"> sikeres volt</w:t>
      </w:r>
      <w:r w:rsidRPr="00D9725F">
        <w:t>.</w:t>
      </w:r>
      <w:r w:rsidR="004C273E" w:rsidRPr="00D9725F">
        <w:t xml:space="preserve"> </w:t>
      </w:r>
      <w:r w:rsidRPr="00D9725F">
        <w:t>V</w:t>
      </w:r>
      <w:r w:rsidR="004C273E" w:rsidRPr="00D9725F">
        <w:t>alamint a példák és a dolgozatban szereplő tippek hasznos információkkal, egy jó kiinduló ponttal láthatják el a</w:t>
      </w:r>
      <w:r w:rsidRPr="00D9725F">
        <w:t xml:space="preserve"> téma iránt érdeklődőt</w:t>
      </w:r>
      <w:r w:rsidR="004C273E" w:rsidRPr="00D9725F">
        <w:t xml:space="preserve">. </w:t>
      </w:r>
      <w:r w:rsidRPr="00D9725F">
        <w:t>Összefoglalva az eredményeket a célkitűzéseimet maradéktalanul megvalósítottam</w:t>
      </w:r>
      <w:r w:rsidR="004C273E" w:rsidRPr="00D9725F">
        <w:t>. A IX/3-as ábr</w:t>
      </w:r>
      <w:r w:rsidRPr="00D9725F">
        <w:t>a</w:t>
      </w:r>
      <w:r w:rsidR="004C273E" w:rsidRPr="00D9725F">
        <w:t xml:space="preserve"> al</w:t>
      </w:r>
      <w:r w:rsidRPr="00D9725F">
        <w:t>ján</w:t>
      </w:r>
      <w:r w:rsidR="004C273E" w:rsidRPr="00D9725F">
        <w:t xml:space="preserve"> megtekinthető a végeredmény</w:t>
      </w:r>
      <w:r w:rsidRPr="00D9725F">
        <w:t>e az ismertetett módszernek</w:t>
      </w:r>
      <w:r w:rsidR="004C273E" w:rsidRPr="00D9725F">
        <w:t>.</w:t>
      </w:r>
    </w:p>
    <w:p w:rsidR="00050A69" w:rsidRPr="00D9725F" w:rsidRDefault="00981189">
      <w:pPr>
        <w:tabs>
          <w:tab w:val="center" w:pos="360"/>
          <w:tab w:val="left" w:pos="720"/>
          <w:tab w:val="left" w:leader="dot" w:pos="7620"/>
        </w:tabs>
        <w:spacing w:line="360" w:lineRule="auto"/>
        <w:jc w:val="both"/>
      </w:pPr>
      <w:r>
        <w:rPr>
          <w:noProof/>
          <w:lang w:eastAsia="hu-HU"/>
        </w:rPr>
        <w:drawing>
          <wp:anchor distT="0" distB="0" distL="114300" distR="114300" simplePos="0" relativeHeight="251729408" behindDoc="1" locked="0" layoutInCell="1" allowOverlap="1">
            <wp:simplePos x="0" y="0"/>
            <wp:positionH relativeFrom="column">
              <wp:posOffset>3519805</wp:posOffset>
            </wp:positionH>
            <wp:positionV relativeFrom="paragraph">
              <wp:posOffset>242570</wp:posOffset>
            </wp:positionV>
            <wp:extent cx="2439670" cy="2441575"/>
            <wp:effectExtent l="19050" t="0" r="0" b="0"/>
            <wp:wrapNone/>
            <wp:docPr id="265" name="Picture 25" descr="X:\! Egyeb melo\Diplomamunka\Utolso fejezetek\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X:\! Egyeb melo\Diplomamunka\Utolso fejezetek\010.jpg"/>
                    <pic:cNvPicPr>
                      <a:picLocks noChangeAspect="1" noChangeArrowheads="1"/>
                    </pic:cNvPicPr>
                  </pic:nvPicPr>
                  <pic:blipFill>
                    <a:blip r:embed="rId107"/>
                    <a:srcRect/>
                    <a:stretch>
                      <a:fillRect/>
                    </a:stretch>
                  </pic:blipFill>
                  <pic:spPr bwMode="auto">
                    <a:xfrm>
                      <a:off x="0" y="0"/>
                      <a:ext cx="2439670" cy="2441575"/>
                    </a:xfrm>
                    <a:prstGeom prst="rect">
                      <a:avLst/>
                    </a:prstGeom>
                    <a:noFill/>
                    <a:ln w="9525">
                      <a:noFill/>
                      <a:miter lim="800000"/>
                      <a:headEnd/>
                      <a:tailEnd/>
                    </a:ln>
                  </pic:spPr>
                </pic:pic>
              </a:graphicData>
            </a:graphic>
          </wp:anchor>
        </w:drawing>
      </w:r>
    </w:p>
    <w:p w:rsidR="00050A69" w:rsidRPr="00D9725F" w:rsidRDefault="00050A69">
      <w:pPr>
        <w:tabs>
          <w:tab w:val="center" w:pos="360"/>
          <w:tab w:val="left" w:pos="720"/>
          <w:tab w:val="left" w:leader="dot" w:pos="7620"/>
        </w:tabs>
        <w:spacing w:line="360" w:lineRule="auto"/>
        <w:jc w:val="both"/>
      </w:pPr>
    </w:p>
    <w:p w:rsidR="00050A69" w:rsidRPr="00D9725F" w:rsidRDefault="004C273E">
      <w:pPr>
        <w:tabs>
          <w:tab w:val="center" w:pos="360"/>
          <w:tab w:val="left" w:pos="720"/>
          <w:tab w:val="left" w:leader="dot" w:pos="7620"/>
        </w:tabs>
        <w:spacing w:line="360" w:lineRule="auto"/>
        <w:jc w:val="both"/>
      </w:pPr>
      <w:r w:rsidRPr="00D9725F">
        <w:t xml:space="preserve">Meg kell azonban említenem, hogy a mai nagy játékfejlesztők egy </w:t>
      </w:r>
      <w:r w:rsidR="00D37FB2" w:rsidRPr="00D9725F">
        <w:t>újra felfedezett</w:t>
      </w:r>
      <w:r w:rsidRPr="00D9725F">
        <w:t xml:space="preserve"> terrain típust (voxel terraint) használnak, ami lehetőséget ad olyan terrainek elkészítésére, amikben lehetnek hidak, alagutak. A mi esetünkben a magasságtérképekkel ez nem valósítható meg, természetesen továbbfejleszthető </w:t>
      </w:r>
      <w:r w:rsidR="00D37FB2" w:rsidRPr="00D9725F">
        <w:t xml:space="preserve">úgy, </w:t>
      </w:r>
      <w:r w:rsidRPr="00D9725F">
        <w:t>hogy tudja ezeket is kezelni</w:t>
      </w:r>
      <w:r w:rsidR="00D37FB2" w:rsidRPr="00D9725F">
        <w:t>.</w:t>
      </w:r>
      <w:r w:rsidRPr="00D9725F">
        <w:t xml:space="preserve"> A következő oldalon látható egy kép a két terrain típusról</w:t>
      </w:r>
      <w:r w:rsidR="00D37FB2" w:rsidRPr="00D9725F">
        <w:t xml:space="preserve"> (VI/1-es ábra)</w:t>
      </w:r>
      <w:r w:rsidRPr="00D9725F">
        <w:t>.</w:t>
      </w:r>
      <w:r w:rsidR="004610ED" w:rsidRPr="004610ED">
        <w:rPr>
          <w:noProof/>
          <w:lang w:val="en-US"/>
        </w:rPr>
        <w:t xml:space="preserve"> </w:t>
      </w:r>
    </w:p>
    <w:p w:rsidR="00050A69" w:rsidRPr="00D9725F" w:rsidRDefault="00050A69">
      <w:pPr>
        <w:tabs>
          <w:tab w:val="center" w:pos="360"/>
          <w:tab w:val="left" w:pos="720"/>
          <w:tab w:val="left" w:leader="dot" w:pos="7620"/>
        </w:tabs>
        <w:spacing w:line="360" w:lineRule="auto"/>
      </w:pPr>
    </w:p>
    <w:p w:rsidR="00050A69" w:rsidRPr="00D9725F" w:rsidRDefault="00050A69">
      <w:pPr>
        <w:tabs>
          <w:tab w:val="center" w:pos="360"/>
          <w:tab w:val="left" w:pos="720"/>
          <w:tab w:val="left" w:leader="dot" w:pos="7620"/>
        </w:tabs>
        <w:spacing w:line="360" w:lineRule="auto"/>
      </w:pPr>
    </w:p>
    <w:p w:rsidR="00050A69" w:rsidRPr="00D9725F" w:rsidRDefault="005E79AB" w:rsidP="00D13203">
      <w:pPr>
        <w:tabs>
          <w:tab w:val="center" w:pos="360"/>
          <w:tab w:val="left" w:pos="720"/>
          <w:tab w:val="left" w:leader="dot" w:pos="7620"/>
        </w:tabs>
        <w:spacing w:line="360" w:lineRule="auto"/>
        <w:jc w:val="both"/>
      </w:pPr>
      <w:r w:rsidRPr="005E79AB">
        <w:rPr>
          <w:noProof/>
          <w:lang w:val="en-US"/>
        </w:rPr>
        <w:lastRenderedPageBreak/>
        <w:pict>
          <v:group id="_x0000_s1278" style="position:absolute;left:0;text-align:left;margin-left:7.35pt;margin-top:171.65pt;width:455.45pt;height:205.95pt;z-index:251750912" coordorigin="1848,5736" coordsize="9109,4119">
            <v:rect id="_x0000_s1217" style="position:absolute;left:1848;top:5736;width:9109;height:3434;v-text-anchor:middle" o:regroupid="7" filled="f">
              <v:stroke joinstyle="round"/>
            </v:rect>
            <v:rect id="_x0000_s1218" style="position:absolute;left:1848;top:9170;width:9109;height:685;v-text-anchor:middle-center" o:regroupid="7" fillcolor="#e6e6e6">
              <v:fill color2="#191919"/>
              <v:stroke joinstyle="round"/>
              <v:textbox style="mso-next-textbox:#_x0000_s1218;mso-rotate-with-shape:t" inset="0,0,0,0">
                <w:txbxContent>
                  <w:p w:rsidR="001F7371" w:rsidRDefault="00D37FB2">
                    <w:pPr>
                      <w:jc w:val="center"/>
                    </w:pPr>
                    <w:r>
                      <w:t>VI/1. ábra: B</w:t>
                    </w:r>
                    <w:r w:rsidR="00B02F00">
                      <w:t>al oldalt normál terrain, jobb oldalt az új voxel terrain.</w:t>
                    </w:r>
                  </w:p>
                  <w:p w:rsidR="00B02F00" w:rsidRDefault="005E79AB">
                    <w:pPr>
                      <w:jc w:val="center"/>
                    </w:pPr>
                    <w:hyperlink r:id="rId108" w:history="1">
                      <w:r w:rsidR="00B02F00">
                        <w:t xml:space="preserve"> </w:t>
                      </w:r>
                      <w:r w:rsidR="001F7371">
                        <w:t>F</w:t>
                      </w:r>
                      <w:r w:rsidR="00B02F00">
                        <w:t>orrás</w:t>
                      </w:r>
                    </w:hyperlink>
                    <w:r w:rsidR="001F7371">
                      <w:t xml:space="preserve">: </w:t>
                    </w:r>
                    <w:hyperlink r:id="rId109" w:history="1">
                      <w:r w:rsidR="001F7371" w:rsidRPr="00A41C17">
                        <w:rPr>
                          <w:rStyle w:val="Hiperhivatkozs"/>
                        </w:rPr>
                        <w:t>http://doc.crymod.com/SandboxManual/TerrainVoxelPainter.html</w:t>
                      </w:r>
                    </w:hyperlink>
                  </w:p>
                  <w:p w:rsidR="001F7371" w:rsidRDefault="001F7371">
                    <w:pPr>
                      <w:jc w:val="center"/>
                    </w:pPr>
                  </w:p>
                  <w:p w:rsidR="001F7371" w:rsidRDefault="001F7371">
                    <w:pPr>
                      <w:jc w:val="center"/>
                    </w:pPr>
                  </w:p>
                  <w:p w:rsidR="001F7371" w:rsidRDefault="001F7371">
                    <w:pPr>
                      <w:jc w:val="center"/>
                    </w:pPr>
                  </w:p>
                </w:txbxContent>
              </v:textbox>
            </v:rect>
          </v:group>
        </w:pict>
      </w:r>
      <w:r w:rsidR="00981189">
        <w:rPr>
          <w:noProof/>
          <w:lang w:eastAsia="hu-HU"/>
        </w:rPr>
        <w:drawing>
          <wp:anchor distT="0" distB="0" distL="0" distR="0" simplePos="0" relativeHeight="251699712" behindDoc="0" locked="0" layoutInCell="1" allowOverlap="1">
            <wp:simplePos x="0" y="0"/>
            <wp:positionH relativeFrom="column">
              <wp:posOffset>172085</wp:posOffset>
            </wp:positionH>
            <wp:positionV relativeFrom="paragraph">
              <wp:posOffset>2246630</wp:posOffset>
            </wp:positionV>
            <wp:extent cx="5605145" cy="2018030"/>
            <wp:effectExtent l="19050" t="0" r="0" b="0"/>
            <wp:wrapTopAndBottom/>
            <wp:docPr id="264"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10"/>
                    <a:srcRect/>
                    <a:stretch>
                      <a:fillRect/>
                    </a:stretch>
                  </pic:blipFill>
                  <pic:spPr bwMode="auto">
                    <a:xfrm>
                      <a:off x="0" y="0"/>
                      <a:ext cx="5605145" cy="2018030"/>
                    </a:xfrm>
                    <a:prstGeom prst="rect">
                      <a:avLst/>
                    </a:prstGeom>
                    <a:solidFill>
                      <a:srgbClr val="FFFFFF"/>
                    </a:solidFill>
                    <a:ln w="9525">
                      <a:noFill/>
                      <a:miter lim="800000"/>
                      <a:headEnd/>
                      <a:tailEnd/>
                    </a:ln>
                  </pic:spPr>
                </pic:pic>
              </a:graphicData>
            </a:graphic>
          </wp:anchor>
        </w:drawing>
      </w:r>
      <w:r w:rsidR="004C273E" w:rsidRPr="00D9725F">
        <w:t>A színezési technikákon is lehet még javítani. Kitalálhatunk új módszereket amivel akár még több textúrát vagyunk képesek megjeleníteni egyetlen terrainen. Ha pedig még gyorsabb programot szeretnénk, akkor implementálhatunk egy LOD (Level Of Detail) vagy ROAM (Real-time Optimally Adapting Meshes) terraineket. Segítségükkel a távolban lévő terrain részek nem olyan részletesek, kevesebb háromszögből állnak, így még nagyobb sebességet érhetünk el. Ezeket a trükköket azért nem vettem bele a dolgozat</w:t>
      </w:r>
      <w:r w:rsidR="00D13203" w:rsidRPr="00D9725F">
        <w:t>ba</w:t>
      </w:r>
      <w:r w:rsidR="004C273E" w:rsidRPr="00D9725F">
        <w:t xml:space="preserve">, mivel nagyon sok módszer van és mindegyik módszerről egy hasonló terjedelmű dokumentumot lehetne írni, viszont akit érdekel a téma, rengeteg leírást találhat az interneten vagy </w:t>
      </w:r>
      <w:r w:rsidR="00D13203" w:rsidRPr="00D9725F">
        <w:t>e</w:t>
      </w:r>
      <w:r w:rsidR="004C273E" w:rsidRPr="00D9725F">
        <w:t xml:space="preserve"> dolgozat irodalomjegyzékéből is csemegézhet.</w:t>
      </w:r>
    </w:p>
    <w:p w:rsidR="001F7371" w:rsidRDefault="001F7371">
      <w:pPr>
        <w:tabs>
          <w:tab w:val="center" w:pos="360"/>
          <w:tab w:val="left" w:pos="720"/>
          <w:tab w:val="left" w:leader="dot" w:pos="7620"/>
        </w:tabs>
        <w:spacing w:line="360" w:lineRule="auto"/>
      </w:pPr>
    </w:p>
    <w:p w:rsidR="00050A69" w:rsidRPr="00D9725F" w:rsidRDefault="00050A69">
      <w:pPr>
        <w:tabs>
          <w:tab w:val="center" w:pos="360"/>
          <w:tab w:val="left" w:pos="720"/>
          <w:tab w:val="left" w:leader="dot" w:pos="7620"/>
        </w:tabs>
        <w:spacing w:line="360" w:lineRule="auto"/>
      </w:pPr>
    </w:p>
    <w:p w:rsidR="00050A69" w:rsidRPr="00D9725F" w:rsidRDefault="00981189">
      <w:pPr>
        <w:tabs>
          <w:tab w:val="center" w:pos="360"/>
          <w:tab w:val="left" w:pos="720"/>
          <w:tab w:val="left" w:leader="dot" w:pos="7620"/>
        </w:tabs>
        <w:spacing w:line="360" w:lineRule="auto"/>
      </w:pPr>
      <w:r>
        <w:rPr>
          <w:noProof/>
          <w:lang w:eastAsia="hu-HU"/>
        </w:rPr>
        <w:drawing>
          <wp:anchor distT="0" distB="0" distL="114300" distR="114300" simplePos="0" relativeHeight="251727360" behindDoc="1" locked="0" layoutInCell="1" allowOverlap="1">
            <wp:simplePos x="0" y="0"/>
            <wp:positionH relativeFrom="column">
              <wp:posOffset>3528060</wp:posOffset>
            </wp:positionH>
            <wp:positionV relativeFrom="paragraph">
              <wp:posOffset>-1905</wp:posOffset>
            </wp:positionV>
            <wp:extent cx="2439670" cy="2441575"/>
            <wp:effectExtent l="19050" t="0" r="0" b="0"/>
            <wp:wrapNone/>
            <wp:docPr id="263" name="Picture 25" descr="X:\! Egyeb melo\Diplomamunka\Utolso fejezetek\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X:\! Egyeb melo\Diplomamunka\Utolso fejezetek\010.jpg"/>
                    <pic:cNvPicPr>
                      <a:picLocks noChangeAspect="1" noChangeArrowheads="1"/>
                    </pic:cNvPicPr>
                  </pic:nvPicPr>
                  <pic:blipFill>
                    <a:blip r:embed="rId107"/>
                    <a:srcRect/>
                    <a:stretch>
                      <a:fillRect/>
                    </a:stretch>
                  </pic:blipFill>
                  <pic:spPr bwMode="auto">
                    <a:xfrm>
                      <a:off x="0" y="0"/>
                      <a:ext cx="2439670" cy="2441575"/>
                    </a:xfrm>
                    <a:prstGeom prst="rect">
                      <a:avLst/>
                    </a:prstGeom>
                    <a:noFill/>
                    <a:ln w="9525">
                      <a:noFill/>
                      <a:miter lim="800000"/>
                      <a:headEnd/>
                      <a:tailEnd/>
                    </a:ln>
                  </pic:spPr>
                </pic:pic>
              </a:graphicData>
            </a:graphic>
          </wp:anchor>
        </w:drawing>
      </w:r>
    </w:p>
    <w:p w:rsidR="00050A69" w:rsidRPr="00D9725F" w:rsidRDefault="004C273E" w:rsidP="00D13203">
      <w:pPr>
        <w:tabs>
          <w:tab w:val="center" w:pos="360"/>
          <w:tab w:val="left" w:pos="720"/>
          <w:tab w:val="left" w:leader="dot" w:pos="7620"/>
        </w:tabs>
        <w:spacing w:line="360" w:lineRule="auto"/>
        <w:jc w:val="both"/>
      </w:pPr>
      <w:r w:rsidRPr="00D9725F">
        <w:t>A shader technológia</w:t>
      </w:r>
      <w:r w:rsidR="00D13203" w:rsidRPr="00D9725F">
        <w:t xml:space="preserve"> </w:t>
      </w:r>
      <w:r w:rsidRPr="00D9725F">
        <w:t>nagy előrelépés a számítógépes grafikában, szinte bármit megvalósíthatunk velük, csak a képzeletünk és a maximális utasításszám szab határt.</w:t>
      </w:r>
    </w:p>
    <w:p w:rsidR="00050A69" w:rsidRPr="00D9725F" w:rsidRDefault="00050A69">
      <w:pPr>
        <w:tabs>
          <w:tab w:val="center" w:pos="360"/>
          <w:tab w:val="left" w:pos="720"/>
          <w:tab w:val="left" w:leader="dot" w:pos="7620"/>
        </w:tabs>
        <w:spacing w:line="360" w:lineRule="auto"/>
      </w:pPr>
    </w:p>
    <w:p w:rsidR="00050A69" w:rsidRPr="00C03FFA" w:rsidRDefault="00050A69">
      <w:pPr>
        <w:tabs>
          <w:tab w:val="center" w:pos="360"/>
          <w:tab w:val="left" w:pos="720"/>
          <w:tab w:val="left" w:leader="dot" w:pos="7620"/>
        </w:tabs>
        <w:spacing w:line="360" w:lineRule="auto"/>
        <w:rPr>
          <w:rFonts w:ascii="Georgia" w:hAnsi="Georgia"/>
        </w:rPr>
      </w:pPr>
    </w:p>
    <w:p w:rsidR="00050A69" w:rsidRPr="00C03FFA" w:rsidRDefault="00050A69">
      <w:pPr>
        <w:tabs>
          <w:tab w:val="center" w:pos="360"/>
          <w:tab w:val="left" w:pos="720"/>
          <w:tab w:val="left" w:leader="dot" w:pos="7620"/>
        </w:tabs>
        <w:spacing w:line="360" w:lineRule="auto"/>
        <w:rPr>
          <w:rFonts w:ascii="Georgia" w:hAnsi="Georgia"/>
        </w:rPr>
      </w:pPr>
    </w:p>
    <w:p w:rsidR="00050A69" w:rsidRPr="00C03FFA" w:rsidRDefault="00050A69">
      <w:pPr>
        <w:rPr>
          <w:rFonts w:ascii="Georgia" w:hAnsi="Georgia"/>
        </w:rPr>
        <w:sectPr w:rsidR="00050A69" w:rsidRPr="00C03FFA">
          <w:headerReference w:type="even" r:id="rId111"/>
          <w:headerReference w:type="default" r:id="rId112"/>
          <w:footerReference w:type="even" r:id="rId113"/>
          <w:footerReference w:type="default" r:id="rId114"/>
          <w:headerReference w:type="first" r:id="rId115"/>
          <w:footerReference w:type="first" r:id="rId116"/>
          <w:pgSz w:w="12240" w:h="15840"/>
          <w:pgMar w:top="2303" w:right="1134" w:bottom="2579" w:left="1701" w:header="1701" w:footer="1701" w:gutter="0"/>
          <w:cols w:space="720"/>
          <w:titlePg/>
        </w:sectPr>
      </w:pPr>
    </w:p>
    <w:p w:rsidR="00050A69" w:rsidRPr="00C03FFA" w:rsidRDefault="004C273E">
      <w:pPr>
        <w:tabs>
          <w:tab w:val="center" w:pos="360"/>
          <w:tab w:val="left" w:pos="720"/>
          <w:tab w:val="left" w:leader="dot" w:pos="7620"/>
        </w:tabs>
        <w:spacing w:line="360" w:lineRule="auto"/>
        <w:rPr>
          <w:rFonts w:ascii="Georgia" w:hAnsi="Georgia"/>
          <w:b/>
          <w:bCs/>
          <w:sz w:val="32"/>
          <w:szCs w:val="32"/>
        </w:rPr>
      </w:pPr>
      <w:r w:rsidRPr="00C03FFA">
        <w:rPr>
          <w:rFonts w:ascii="Georgia" w:hAnsi="Georgia"/>
          <w:b/>
          <w:bCs/>
          <w:sz w:val="32"/>
          <w:szCs w:val="32"/>
        </w:rPr>
        <w:lastRenderedPageBreak/>
        <w:t>Köszönetnyilvánítás</w:t>
      </w:r>
    </w:p>
    <w:p w:rsidR="00050A69" w:rsidRPr="00C03FFA" w:rsidRDefault="00050A69">
      <w:pPr>
        <w:tabs>
          <w:tab w:val="center" w:pos="360"/>
          <w:tab w:val="left" w:pos="720"/>
          <w:tab w:val="left" w:leader="dot" w:pos="7620"/>
        </w:tabs>
        <w:spacing w:line="360" w:lineRule="auto"/>
        <w:rPr>
          <w:rFonts w:ascii="Georgia" w:hAnsi="Georgia"/>
        </w:rPr>
      </w:pPr>
    </w:p>
    <w:p w:rsidR="00050A69" w:rsidRPr="00D9725F" w:rsidRDefault="004C273E">
      <w:pPr>
        <w:pStyle w:val="Normlszveg"/>
        <w:tabs>
          <w:tab w:val="center" w:pos="360"/>
          <w:tab w:val="left" w:pos="720"/>
          <w:tab w:val="left" w:leader="dot" w:pos="7620"/>
        </w:tabs>
        <w:spacing w:after="0"/>
        <w:ind w:firstLine="0"/>
        <w:rPr>
          <w:rFonts w:ascii="Times New Roman" w:hAnsi="Times New Roman"/>
        </w:rPr>
      </w:pPr>
      <w:r w:rsidRPr="00C03FFA">
        <w:rPr>
          <w:rFonts w:ascii="Georgia" w:hAnsi="Georgia"/>
        </w:rPr>
        <w:tab/>
      </w:r>
      <w:r w:rsidRPr="00C03FFA">
        <w:rPr>
          <w:rFonts w:ascii="Georgia" w:hAnsi="Georgia"/>
        </w:rPr>
        <w:tab/>
      </w:r>
      <w:r w:rsidRPr="00D9725F">
        <w:rPr>
          <w:rFonts w:ascii="Times New Roman" w:hAnsi="Times New Roman"/>
        </w:rPr>
        <w:t>Ezúton szeretném megköszönni</w:t>
      </w:r>
      <w:r w:rsidR="00FE4FF1" w:rsidRPr="00D9725F">
        <w:rPr>
          <w:rFonts w:ascii="Times New Roman" w:hAnsi="Times New Roman"/>
          <w:szCs w:val="24"/>
        </w:rPr>
        <w:t xml:space="preserve"> D</w:t>
      </w:r>
      <w:r w:rsidRPr="00D9725F">
        <w:rPr>
          <w:rFonts w:ascii="Times New Roman" w:hAnsi="Times New Roman"/>
          <w:szCs w:val="24"/>
        </w:rPr>
        <w:t>r. Tornai Róbertnek, a</w:t>
      </w:r>
      <w:r w:rsidRPr="00D9725F">
        <w:rPr>
          <w:rFonts w:ascii="Times New Roman" w:hAnsi="Times New Roman"/>
        </w:rPr>
        <w:t xml:space="preserve"> témavezetőmnek, hogy segítségemre volt a dolgozat elkészítésében, rugalmas hozzáállását </w:t>
      </w:r>
      <w:r w:rsidR="00DA6D11" w:rsidRPr="00D9725F">
        <w:rPr>
          <w:rFonts w:ascii="Times New Roman" w:hAnsi="Times New Roman"/>
        </w:rPr>
        <w:t xml:space="preserve">a munkámmal </w:t>
      </w:r>
      <w:r w:rsidRPr="00D9725F">
        <w:rPr>
          <w:rFonts w:ascii="Times New Roman" w:hAnsi="Times New Roman"/>
        </w:rPr>
        <w:t>kapcsolatban</w:t>
      </w:r>
      <w:r w:rsidR="00DA6D11" w:rsidRPr="00D9725F">
        <w:rPr>
          <w:rFonts w:ascii="Times New Roman" w:hAnsi="Times New Roman"/>
        </w:rPr>
        <w:t>;</w:t>
      </w:r>
      <w:r w:rsidRPr="00D9725F">
        <w:rPr>
          <w:rFonts w:ascii="Times New Roman" w:hAnsi="Times New Roman"/>
        </w:rPr>
        <w:t xml:space="preserve"> valamint, hogy felnyitotta a szemem, érdeklődésem a grafika és a programozás terén.</w:t>
      </w:r>
    </w:p>
    <w:p w:rsidR="00050A69" w:rsidRPr="00D9725F" w:rsidRDefault="004C273E">
      <w:pPr>
        <w:pStyle w:val="Normlszveg"/>
        <w:tabs>
          <w:tab w:val="center" w:pos="360"/>
          <w:tab w:val="left" w:pos="720"/>
          <w:tab w:val="left" w:leader="dot" w:pos="7620"/>
        </w:tabs>
        <w:spacing w:after="0"/>
        <w:ind w:firstLine="0"/>
        <w:rPr>
          <w:rFonts w:ascii="Times New Roman" w:hAnsi="Times New Roman"/>
        </w:rPr>
      </w:pPr>
      <w:r w:rsidRPr="00D9725F">
        <w:rPr>
          <w:rFonts w:ascii="Times New Roman" w:hAnsi="Times New Roman"/>
        </w:rPr>
        <w:tab/>
      </w:r>
      <w:r w:rsidRPr="00D9725F">
        <w:rPr>
          <w:rFonts w:ascii="Times New Roman" w:hAnsi="Times New Roman"/>
        </w:rPr>
        <w:tab/>
      </w:r>
      <w:r w:rsidR="00DA6D11" w:rsidRPr="00D9725F">
        <w:rPr>
          <w:rFonts w:ascii="Times New Roman" w:hAnsi="Times New Roman"/>
        </w:rPr>
        <w:t>Köszönöm t</w:t>
      </w:r>
      <w:r w:rsidRPr="00D9725F">
        <w:rPr>
          <w:rFonts w:ascii="Times New Roman" w:hAnsi="Times New Roman"/>
        </w:rPr>
        <w:t>ovábbá a családomnak, szüleimnek és nagyszüleimnek a támogatást, és a megértő hozzáállást az egyetemen töltött éveim alatt.</w:t>
      </w:r>
    </w:p>
    <w:p w:rsidR="00050A69" w:rsidRPr="00D9725F" w:rsidRDefault="004C273E">
      <w:pPr>
        <w:pStyle w:val="Normlszveg"/>
        <w:tabs>
          <w:tab w:val="center" w:pos="360"/>
          <w:tab w:val="left" w:pos="720"/>
          <w:tab w:val="left" w:leader="dot" w:pos="7620"/>
        </w:tabs>
        <w:spacing w:after="0"/>
        <w:ind w:firstLine="0"/>
        <w:rPr>
          <w:rFonts w:ascii="Times New Roman" w:hAnsi="Times New Roman"/>
        </w:rPr>
      </w:pPr>
      <w:r w:rsidRPr="00D9725F">
        <w:rPr>
          <w:rFonts w:ascii="Times New Roman" w:hAnsi="Times New Roman"/>
        </w:rPr>
        <w:tab/>
      </w:r>
      <w:r w:rsidRPr="00D9725F">
        <w:rPr>
          <w:rFonts w:ascii="Times New Roman" w:hAnsi="Times New Roman"/>
        </w:rPr>
        <w:tab/>
      </w:r>
      <w:r w:rsidR="00DA6D11" w:rsidRPr="00D9725F">
        <w:rPr>
          <w:rFonts w:ascii="Times New Roman" w:hAnsi="Times New Roman"/>
        </w:rPr>
        <w:t xml:space="preserve">Hálával tartozom </w:t>
      </w:r>
      <w:r w:rsidRPr="00D9725F">
        <w:rPr>
          <w:rFonts w:ascii="Times New Roman" w:hAnsi="Times New Roman"/>
        </w:rPr>
        <w:t>Giovanni Brambillának, hogy a program egyes részeit beintegrálva az ő oktató programjába mindig új kihívások elé állítva nem hagyta a lelkesedésemet alábbhagyni.</w:t>
      </w:r>
    </w:p>
    <w:p w:rsidR="00050A69" w:rsidRPr="00D9725F" w:rsidRDefault="004C273E">
      <w:pPr>
        <w:pStyle w:val="Normlszveg"/>
        <w:tabs>
          <w:tab w:val="center" w:pos="360"/>
          <w:tab w:val="left" w:pos="720"/>
          <w:tab w:val="left" w:leader="dot" w:pos="7620"/>
        </w:tabs>
        <w:spacing w:after="0"/>
        <w:ind w:firstLine="0"/>
        <w:rPr>
          <w:rFonts w:ascii="Times New Roman" w:hAnsi="Times New Roman"/>
        </w:rPr>
      </w:pPr>
      <w:r w:rsidRPr="00D9725F">
        <w:rPr>
          <w:rFonts w:ascii="Times New Roman" w:hAnsi="Times New Roman"/>
        </w:rPr>
        <w:tab/>
      </w:r>
      <w:r w:rsidRPr="00D9725F">
        <w:rPr>
          <w:rFonts w:ascii="Times New Roman" w:hAnsi="Times New Roman"/>
        </w:rPr>
        <w:tab/>
        <w:t>Végezetül szeretnék köszönetet mondani mindazon programozónak, akik a Gimp, OpenOffice és a Notepad++ ingyenes programok elkészítésében részt vettek, hiszen ezek a programok nagyban megk</w:t>
      </w:r>
      <w:r w:rsidR="00DA6D11" w:rsidRPr="00D9725F">
        <w:rPr>
          <w:rFonts w:ascii="Times New Roman" w:hAnsi="Times New Roman"/>
        </w:rPr>
        <w:t>önnyítették a dolgozat elkészítését</w:t>
      </w:r>
      <w:r w:rsidRPr="00D9725F">
        <w:rPr>
          <w:rFonts w:ascii="Times New Roman" w:hAnsi="Times New Roman"/>
        </w:rPr>
        <w:t>.</w:t>
      </w:r>
    </w:p>
    <w:p w:rsidR="00050A69" w:rsidRPr="00C03FFA" w:rsidRDefault="00050A69">
      <w:pPr>
        <w:tabs>
          <w:tab w:val="center" w:pos="360"/>
          <w:tab w:val="left" w:pos="720"/>
          <w:tab w:val="left" w:leader="dot" w:pos="7620"/>
        </w:tabs>
        <w:spacing w:line="360" w:lineRule="auto"/>
        <w:rPr>
          <w:rFonts w:ascii="Georgia" w:hAnsi="Georgia"/>
        </w:rPr>
      </w:pPr>
    </w:p>
    <w:p w:rsidR="00050A69" w:rsidRDefault="00050A69">
      <w:pPr>
        <w:tabs>
          <w:tab w:val="center" w:pos="360"/>
          <w:tab w:val="left" w:pos="720"/>
          <w:tab w:val="left" w:leader="dot" w:pos="7620"/>
        </w:tabs>
        <w:spacing w:line="360" w:lineRule="auto"/>
      </w:pPr>
    </w:p>
    <w:p w:rsidR="00050A69" w:rsidRDefault="00050A69">
      <w:pPr>
        <w:tabs>
          <w:tab w:val="center" w:pos="360"/>
          <w:tab w:val="left" w:pos="720"/>
          <w:tab w:val="left" w:leader="dot" w:pos="7620"/>
        </w:tabs>
        <w:spacing w:line="360" w:lineRule="auto"/>
      </w:pPr>
    </w:p>
    <w:p w:rsidR="00050A69" w:rsidRDefault="00981189">
      <w:pPr>
        <w:sectPr w:rsidR="00050A69">
          <w:headerReference w:type="even" r:id="rId117"/>
          <w:headerReference w:type="default" r:id="rId118"/>
          <w:footerReference w:type="even" r:id="rId119"/>
          <w:footerReference w:type="default" r:id="rId120"/>
          <w:headerReference w:type="first" r:id="rId121"/>
          <w:footerReference w:type="first" r:id="rId122"/>
          <w:pgSz w:w="12240" w:h="15840"/>
          <w:pgMar w:top="2303" w:right="1134" w:bottom="2579" w:left="1701" w:header="1701" w:footer="1701" w:gutter="0"/>
          <w:cols w:space="720"/>
        </w:sectPr>
      </w:pPr>
      <w:r>
        <w:rPr>
          <w:noProof/>
          <w:lang w:eastAsia="hu-HU"/>
        </w:rPr>
        <w:drawing>
          <wp:anchor distT="0" distB="0" distL="114300" distR="114300" simplePos="0" relativeHeight="251726336" behindDoc="1" locked="0" layoutInCell="1" allowOverlap="1">
            <wp:simplePos x="0" y="0"/>
            <wp:positionH relativeFrom="column">
              <wp:posOffset>3554095</wp:posOffset>
            </wp:positionH>
            <wp:positionV relativeFrom="paragraph">
              <wp:posOffset>866140</wp:posOffset>
            </wp:positionV>
            <wp:extent cx="2439670" cy="2441575"/>
            <wp:effectExtent l="19050" t="0" r="0" b="0"/>
            <wp:wrapNone/>
            <wp:docPr id="262" name="Picture 24" descr="X:\! Egyeb melo\Diplomamunka\Utolso fejezetek\bun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X:\! Egyeb melo\Diplomamunka\Utolso fejezetek\bunny.jpg"/>
                    <pic:cNvPicPr>
                      <a:picLocks noChangeAspect="1" noChangeArrowheads="1"/>
                    </pic:cNvPicPr>
                  </pic:nvPicPr>
                  <pic:blipFill>
                    <a:blip r:embed="rId123"/>
                    <a:srcRect/>
                    <a:stretch>
                      <a:fillRect/>
                    </a:stretch>
                  </pic:blipFill>
                  <pic:spPr bwMode="auto">
                    <a:xfrm>
                      <a:off x="0" y="0"/>
                      <a:ext cx="2439670" cy="2441575"/>
                    </a:xfrm>
                    <a:prstGeom prst="rect">
                      <a:avLst/>
                    </a:prstGeom>
                    <a:noFill/>
                    <a:ln w="9525">
                      <a:noFill/>
                      <a:miter lim="800000"/>
                      <a:headEnd/>
                      <a:tailEnd/>
                    </a:ln>
                  </pic:spPr>
                </pic:pic>
              </a:graphicData>
            </a:graphic>
          </wp:anchor>
        </w:drawing>
      </w:r>
    </w:p>
    <w:p w:rsidR="00050A69" w:rsidRPr="00D9725F" w:rsidRDefault="004C273E">
      <w:pPr>
        <w:tabs>
          <w:tab w:val="center" w:pos="360"/>
          <w:tab w:val="left" w:pos="720"/>
          <w:tab w:val="left" w:leader="dot" w:pos="7620"/>
        </w:tabs>
        <w:spacing w:line="360" w:lineRule="auto"/>
        <w:rPr>
          <w:b/>
          <w:bCs/>
          <w:sz w:val="32"/>
          <w:szCs w:val="32"/>
        </w:rPr>
      </w:pPr>
      <w:r w:rsidRPr="00D9725F">
        <w:rPr>
          <w:b/>
          <w:bCs/>
          <w:sz w:val="32"/>
          <w:szCs w:val="32"/>
        </w:rPr>
        <w:lastRenderedPageBreak/>
        <w:t>Irodalomjegyzék</w:t>
      </w:r>
    </w:p>
    <w:p w:rsidR="00050A69" w:rsidRPr="00D9725F" w:rsidRDefault="00050A69">
      <w:pPr>
        <w:tabs>
          <w:tab w:val="center" w:pos="360"/>
          <w:tab w:val="left" w:pos="720"/>
          <w:tab w:val="left" w:leader="dot" w:pos="7620"/>
        </w:tabs>
        <w:spacing w:line="360" w:lineRule="auto"/>
      </w:pPr>
    </w:p>
    <w:p w:rsidR="00451B45" w:rsidRPr="00D9725F" w:rsidRDefault="00451B45">
      <w:pPr>
        <w:tabs>
          <w:tab w:val="center" w:pos="360"/>
          <w:tab w:val="left" w:pos="720"/>
          <w:tab w:val="left" w:leader="dot" w:pos="7620"/>
        </w:tabs>
        <w:spacing w:line="360" w:lineRule="auto"/>
      </w:pPr>
    </w:p>
    <w:p w:rsidR="0042596C" w:rsidRPr="00D9725F" w:rsidRDefault="0042596C">
      <w:pPr>
        <w:tabs>
          <w:tab w:val="center" w:pos="360"/>
          <w:tab w:val="left" w:pos="720"/>
          <w:tab w:val="left" w:leader="dot" w:pos="7620"/>
        </w:tabs>
        <w:spacing w:line="360" w:lineRule="auto"/>
        <w:rPr>
          <w:u w:val="single"/>
        </w:rPr>
      </w:pPr>
      <w:r w:rsidRPr="00D9725F">
        <w:rPr>
          <w:u w:val="single"/>
        </w:rPr>
        <w:t>II. fejezet</w:t>
      </w:r>
    </w:p>
    <w:p w:rsidR="00F572D1" w:rsidRPr="00D9725F" w:rsidRDefault="00F572D1" w:rsidP="00F572D1">
      <w:pPr>
        <w:tabs>
          <w:tab w:val="center" w:pos="360"/>
          <w:tab w:val="left" w:pos="720"/>
          <w:tab w:val="left" w:leader="dot" w:pos="7620"/>
        </w:tabs>
        <w:spacing w:line="360" w:lineRule="auto"/>
      </w:pPr>
      <w:r w:rsidRPr="00D9725F">
        <w:t xml:space="preserve">[1] </w:t>
      </w:r>
      <w:hyperlink r:id="rId124" w:history="1">
        <w:r w:rsidRPr="00D9725F">
          <w:rPr>
            <w:rStyle w:val="Hiperhivatkozs"/>
          </w:rPr>
          <w:t>http://www.lighthouse3d.com/opengl/terrain</w:t>
        </w:r>
      </w:hyperlink>
    </w:p>
    <w:p w:rsidR="00F572D1" w:rsidRPr="00D9725F" w:rsidRDefault="00F572D1">
      <w:pPr>
        <w:tabs>
          <w:tab w:val="center" w:pos="360"/>
          <w:tab w:val="left" w:pos="720"/>
          <w:tab w:val="left" w:leader="dot" w:pos="7620"/>
        </w:tabs>
        <w:spacing w:line="360" w:lineRule="auto"/>
        <w:rPr>
          <w:u w:val="single"/>
        </w:rPr>
      </w:pPr>
    </w:p>
    <w:p w:rsidR="00F572D1" w:rsidRPr="00D9725F" w:rsidRDefault="00F572D1" w:rsidP="00F572D1">
      <w:pPr>
        <w:tabs>
          <w:tab w:val="center" w:pos="360"/>
          <w:tab w:val="left" w:pos="720"/>
          <w:tab w:val="left" w:leader="dot" w:pos="7620"/>
        </w:tabs>
        <w:spacing w:line="360" w:lineRule="auto"/>
      </w:pPr>
      <w:r w:rsidRPr="00D9725F">
        <w:t>[2] Juhász Imre</w:t>
      </w:r>
    </w:p>
    <w:p w:rsidR="00F572D1" w:rsidRPr="00D9725F" w:rsidRDefault="00F572D1" w:rsidP="00F572D1">
      <w:pPr>
        <w:tabs>
          <w:tab w:val="center" w:pos="360"/>
          <w:tab w:val="left" w:pos="720"/>
          <w:tab w:val="left" w:leader="dot" w:pos="7620"/>
        </w:tabs>
        <w:spacing w:line="360" w:lineRule="auto"/>
      </w:pPr>
      <w:r w:rsidRPr="00D9725F">
        <w:t>OpenGL</w:t>
      </w:r>
    </w:p>
    <w:p w:rsidR="00F572D1" w:rsidRPr="00D9725F" w:rsidRDefault="00F572D1" w:rsidP="00F572D1">
      <w:pPr>
        <w:tabs>
          <w:tab w:val="center" w:pos="360"/>
          <w:tab w:val="left" w:pos="720"/>
          <w:tab w:val="left" w:leader="dot" w:pos="7620"/>
        </w:tabs>
        <w:spacing w:line="360" w:lineRule="auto"/>
      </w:pPr>
      <w:r w:rsidRPr="00D9725F">
        <w:t>Debrecen, 2003</w:t>
      </w:r>
    </w:p>
    <w:p w:rsidR="00F572D1" w:rsidRPr="00D9725F" w:rsidRDefault="005E79AB">
      <w:pPr>
        <w:tabs>
          <w:tab w:val="center" w:pos="360"/>
          <w:tab w:val="left" w:pos="720"/>
          <w:tab w:val="left" w:leader="dot" w:pos="7620"/>
        </w:tabs>
        <w:spacing w:line="360" w:lineRule="auto"/>
      </w:pPr>
      <w:hyperlink r:id="rId125" w:history="1">
        <w:r w:rsidR="00F572D1" w:rsidRPr="00D9725F">
          <w:rPr>
            <w:rStyle w:val="Hiperhivatkozs"/>
          </w:rPr>
          <w:t>http://iam035.inf.unideb.hu/mobidiak/filedownload.mobi?fid=416</w:t>
        </w:r>
      </w:hyperlink>
    </w:p>
    <w:p w:rsidR="00F572D1" w:rsidRPr="00D9725F" w:rsidRDefault="00F572D1">
      <w:pPr>
        <w:tabs>
          <w:tab w:val="center" w:pos="360"/>
          <w:tab w:val="left" w:pos="720"/>
          <w:tab w:val="left" w:leader="dot" w:pos="7620"/>
        </w:tabs>
        <w:spacing w:line="360" w:lineRule="auto"/>
        <w:rPr>
          <w:u w:val="single"/>
        </w:rPr>
      </w:pPr>
    </w:p>
    <w:p w:rsidR="00F572D1" w:rsidRPr="00D9725F" w:rsidRDefault="00F572D1" w:rsidP="00F572D1">
      <w:pPr>
        <w:tabs>
          <w:tab w:val="center" w:pos="360"/>
          <w:tab w:val="left" w:pos="720"/>
          <w:tab w:val="left" w:leader="dot" w:pos="7620"/>
        </w:tabs>
        <w:spacing w:line="360" w:lineRule="auto"/>
      </w:pPr>
      <w:r w:rsidRPr="00D9725F">
        <w:t>[3] Dave Shreiner</w:t>
      </w:r>
    </w:p>
    <w:p w:rsidR="00F572D1" w:rsidRPr="00D9725F" w:rsidRDefault="00F572D1" w:rsidP="00F572D1">
      <w:pPr>
        <w:tabs>
          <w:tab w:val="center" w:pos="360"/>
          <w:tab w:val="left" w:pos="720"/>
          <w:tab w:val="left" w:leader="dot" w:pos="7620"/>
        </w:tabs>
        <w:spacing w:line="360" w:lineRule="auto"/>
      </w:pPr>
      <w:r w:rsidRPr="00D9725F">
        <w:t>The OpenGL Programming Guide, Seventh Edition – The Redbook</w:t>
      </w:r>
    </w:p>
    <w:p w:rsidR="00A90867" w:rsidRPr="00D9725F" w:rsidRDefault="00F572D1">
      <w:pPr>
        <w:tabs>
          <w:tab w:val="center" w:pos="360"/>
          <w:tab w:val="left" w:pos="720"/>
          <w:tab w:val="left" w:leader="dot" w:pos="7620"/>
        </w:tabs>
        <w:spacing w:line="360" w:lineRule="auto"/>
      </w:pPr>
      <w:r w:rsidRPr="00D9725F">
        <w:t>2009</w:t>
      </w:r>
    </w:p>
    <w:p w:rsidR="00F572D1" w:rsidRPr="00D9725F" w:rsidRDefault="00F572D1">
      <w:pPr>
        <w:tabs>
          <w:tab w:val="center" w:pos="360"/>
          <w:tab w:val="left" w:pos="720"/>
          <w:tab w:val="left" w:leader="dot" w:pos="7620"/>
        </w:tabs>
        <w:spacing w:line="360" w:lineRule="auto"/>
      </w:pPr>
    </w:p>
    <w:p w:rsidR="00451B45" w:rsidRPr="00D9725F" w:rsidRDefault="00451B45">
      <w:pPr>
        <w:tabs>
          <w:tab w:val="center" w:pos="360"/>
          <w:tab w:val="left" w:pos="720"/>
          <w:tab w:val="left" w:leader="dot" w:pos="7620"/>
        </w:tabs>
        <w:spacing w:line="360" w:lineRule="auto"/>
      </w:pPr>
    </w:p>
    <w:p w:rsidR="00A90867" w:rsidRPr="00D9725F" w:rsidRDefault="0042596C">
      <w:pPr>
        <w:tabs>
          <w:tab w:val="center" w:pos="360"/>
          <w:tab w:val="left" w:pos="720"/>
          <w:tab w:val="left" w:leader="dot" w:pos="7620"/>
        </w:tabs>
        <w:spacing w:line="360" w:lineRule="auto"/>
        <w:rPr>
          <w:u w:val="single"/>
        </w:rPr>
      </w:pPr>
      <w:r w:rsidRPr="00D9725F">
        <w:rPr>
          <w:u w:val="single"/>
        </w:rPr>
        <w:t>III. fejezet</w:t>
      </w:r>
    </w:p>
    <w:p w:rsidR="00A90867" w:rsidRPr="00D9725F" w:rsidRDefault="00A90867" w:rsidP="00A90867">
      <w:pPr>
        <w:tabs>
          <w:tab w:val="center" w:pos="360"/>
          <w:tab w:val="left" w:pos="720"/>
          <w:tab w:val="left" w:leader="dot" w:pos="7620"/>
        </w:tabs>
        <w:spacing w:line="360" w:lineRule="auto"/>
      </w:pPr>
      <w:r w:rsidRPr="00D9725F">
        <w:t>[</w:t>
      </w:r>
      <w:r w:rsidR="00F572D1" w:rsidRPr="00D9725F">
        <w:t>4</w:t>
      </w:r>
      <w:r w:rsidRPr="00D9725F">
        <w:t xml:space="preserve">] </w:t>
      </w:r>
      <w:hyperlink r:id="rId126" w:history="1">
        <w:r w:rsidRPr="00D9725F">
          <w:rPr>
            <w:rStyle w:val="Hiperhivatkozs"/>
          </w:rPr>
          <w:t>http://www.peroxide.dk/download/tutorials/tut10/pxdtut10.html</w:t>
        </w:r>
      </w:hyperlink>
    </w:p>
    <w:p w:rsidR="00A90867" w:rsidRPr="00D9725F" w:rsidRDefault="00A90867">
      <w:pPr>
        <w:tabs>
          <w:tab w:val="center" w:pos="360"/>
          <w:tab w:val="left" w:pos="720"/>
          <w:tab w:val="left" w:leader="dot" w:pos="7620"/>
        </w:tabs>
        <w:spacing w:line="360" w:lineRule="auto"/>
      </w:pPr>
    </w:p>
    <w:p w:rsidR="00A90867" w:rsidRPr="00D9725F" w:rsidRDefault="00A90867" w:rsidP="00A90867">
      <w:pPr>
        <w:tabs>
          <w:tab w:val="center" w:pos="360"/>
          <w:tab w:val="left" w:pos="720"/>
          <w:tab w:val="left" w:leader="dot" w:pos="7620"/>
        </w:tabs>
        <w:spacing w:line="360" w:lineRule="auto"/>
      </w:pPr>
      <w:r w:rsidRPr="00D9725F">
        <w:t>[</w:t>
      </w:r>
      <w:r w:rsidR="00F572D1" w:rsidRPr="00D9725F">
        <w:t>5</w:t>
      </w:r>
      <w:r w:rsidRPr="00D9725F">
        <w:t xml:space="preserve">] </w:t>
      </w:r>
      <w:hyperlink r:id="rId127" w:history="1">
        <w:r w:rsidRPr="00D9725F">
          <w:rPr>
            <w:rStyle w:val="Hiperhivatkozs"/>
          </w:rPr>
          <w:t>http://softsurfer.com/Archive/algorithm_0105/algorithm_0105.htm</w:t>
        </w:r>
      </w:hyperlink>
    </w:p>
    <w:p w:rsidR="00A90867" w:rsidRPr="00D9725F" w:rsidRDefault="00981189">
      <w:pPr>
        <w:tabs>
          <w:tab w:val="center" w:pos="360"/>
          <w:tab w:val="left" w:pos="720"/>
          <w:tab w:val="left" w:leader="dot" w:pos="7620"/>
        </w:tabs>
        <w:spacing w:line="360" w:lineRule="auto"/>
      </w:pPr>
      <w:r>
        <w:rPr>
          <w:noProof/>
          <w:lang w:eastAsia="hu-HU"/>
        </w:rPr>
        <w:drawing>
          <wp:anchor distT="0" distB="0" distL="114300" distR="114300" simplePos="0" relativeHeight="251730432" behindDoc="1" locked="0" layoutInCell="1" allowOverlap="1">
            <wp:simplePos x="0" y="0"/>
            <wp:positionH relativeFrom="column">
              <wp:posOffset>4157980</wp:posOffset>
            </wp:positionH>
            <wp:positionV relativeFrom="paragraph">
              <wp:posOffset>154305</wp:posOffset>
            </wp:positionV>
            <wp:extent cx="1821180" cy="1828800"/>
            <wp:effectExtent l="19050" t="0" r="7620" b="0"/>
            <wp:wrapNone/>
            <wp:docPr id="261" name="Picture 27" descr="X:\! Egyeb melo\Diplomamunka\Utolso fejezetek\notepad-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X:\! Egyeb melo\Diplomamunka\Utolso fejezetek\notepad-logo.jpg"/>
                    <pic:cNvPicPr>
                      <a:picLocks noChangeAspect="1" noChangeArrowheads="1"/>
                    </pic:cNvPicPr>
                  </pic:nvPicPr>
                  <pic:blipFill>
                    <a:blip r:embed="rId128"/>
                    <a:srcRect/>
                    <a:stretch>
                      <a:fillRect/>
                    </a:stretch>
                  </pic:blipFill>
                  <pic:spPr bwMode="auto">
                    <a:xfrm>
                      <a:off x="0" y="0"/>
                      <a:ext cx="1821180" cy="1828800"/>
                    </a:xfrm>
                    <a:prstGeom prst="rect">
                      <a:avLst/>
                    </a:prstGeom>
                    <a:noFill/>
                    <a:ln w="9525">
                      <a:noFill/>
                      <a:miter lim="800000"/>
                      <a:headEnd/>
                      <a:tailEnd/>
                    </a:ln>
                  </pic:spPr>
                </pic:pic>
              </a:graphicData>
            </a:graphic>
          </wp:anchor>
        </w:drawing>
      </w:r>
    </w:p>
    <w:p w:rsidR="00A90867" w:rsidRPr="00D9725F" w:rsidRDefault="00A90867" w:rsidP="00A90867">
      <w:pPr>
        <w:tabs>
          <w:tab w:val="center" w:pos="360"/>
          <w:tab w:val="left" w:pos="720"/>
          <w:tab w:val="left" w:leader="dot" w:pos="7620"/>
        </w:tabs>
        <w:spacing w:line="360" w:lineRule="auto"/>
      </w:pPr>
      <w:r w:rsidRPr="00D9725F">
        <w:t>[</w:t>
      </w:r>
      <w:r w:rsidR="00F572D1" w:rsidRPr="00D9725F">
        <w:t>6</w:t>
      </w:r>
      <w:r w:rsidRPr="00D9725F">
        <w:t xml:space="preserve">] </w:t>
      </w:r>
      <w:hyperlink r:id="rId129" w:history="1">
        <w:r w:rsidRPr="00D9725F">
          <w:rPr>
            <w:rStyle w:val="Hiperhivatkozs"/>
          </w:rPr>
          <w:t>http://nehe.gamedev.net/data/lessons/lesson.asp?lesson=30</w:t>
        </w:r>
      </w:hyperlink>
    </w:p>
    <w:p w:rsidR="00A90867" w:rsidRPr="00D9725F" w:rsidRDefault="00A90867">
      <w:pPr>
        <w:tabs>
          <w:tab w:val="center" w:pos="360"/>
          <w:tab w:val="left" w:pos="720"/>
          <w:tab w:val="left" w:leader="dot" w:pos="7620"/>
        </w:tabs>
        <w:spacing w:line="360" w:lineRule="auto"/>
      </w:pPr>
    </w:p>
    <w:p w:rsidR="00A90867" w:rsidRPr="00D9725F" w:rsidRDefault="00A90867" w:rsidP="00A90867">
      <w:pPr>
        <w:tabs>
          <w:tab w:val="center" w:pos="360"/>
          <w:tab w:val="left" w:pos="720"/>
          <w:tab w:val="left" w:leader="dot" w:pos="7620"/>
        </w:tabs>
        <w:spacing w:line="360" w:lineRule="auto"/>
      </w:pPr>
      <w:r w:rsidRPr="00D9725F">
        <w:t>[</w:t>
      </w:r>
      <w:r w:rsidR="00F572D1" w:rsidRPr="00D9725F">
        <w:t>7</w:t>
      </w:r>
      <w:r w:rsidRPr="00D9725F">
        <w:t xml:space="preserve">] </w:t>
      </w:r>
      <w:hyperlink r:id="rId130" w:history="1">
        <w:r w:rsidRPr="00D9725F">
          <w:rPr>
            <w:rStyle w:val="Hiperhivatkozs"/>
          </w:rPr>
          <w:t>http://superminimum.atw.hu/colldet/colldet.htm</w:t>
        </w:r>
      </w:hyperlink>
    </w:p>
    <w:p w:rsidR="00A90867" w:rsidRPr="00D9725F" w:rsidRDefault="00A90867">
      <w:pPr>
        <w:tabs>
          <w:tab w:val="center" w:pos="360"/>
          <w:tab w:val="left" w:pos="720"/>
          <w:tab w:val="left" w:leader="dot" w:pos="7620"/>
        </w:tabs>
        <w:spacing w:line="360" w:lineRule="auto"/>
      </w:pPr>
    </w:p>
    <w:p w:rsidR="00A90867" w:rsidRPr="00D9725F" w:rsidRDefault="00A90867" w:rsidP="00A90867">
      <w:pPr>
        <w:tabs>
          <w:tab w:val="center" w:pos="360"/>
          <w:tab w:val="left" w:pos="720"/>
          <w:tab w:val="left" w:leader="dot" w:pos="7620"/>
        </w:tabs>
        <w:spacing w:line="360" w:lineRule="auto"/>
      </w:pPr>
      <w:r w:rsidRPr="00D9725F">
        <w:t>[</w:t>
      </w:r>
      <w:r w:rsidR="00F572D1" w:rsidRPr="00D9725F">
        <w:t>8</w:t>
      </w:r>
      <w:r w:rsidRPr="00D9725F">
        <w:t xml:space="preserve">] </w:t>
      </w:r>
      <w:hyperlink r:id="rId131" w:history="1">
        <w:r w:rsidRPr="00D9725F">
          <w:rPr>
            <w:rStyle w:val="Hiperhivatkozs"/>
          </w:rPr>
          <w:t>http://www.geocomputation.org/1999/082/gc_082.htm</w:t>
        </w:r>
      </w:hyperlink>
    </w:p>
    <w:p w:rsidR="00050A69" w:rsidRPr="00D9725F" w:rsidRDefault="00A90867">
      <w:pPr>
        <w:tabs>
          <w:tab w:val="center" w:pos="360"/>
          <w:tab w:val="left" w:pos="720"/>
          <w:tab w:val="left" w:leader="dot" w:pos="7620"/>
        </w:tabs>
        <w:spacing w:line="360" w:lineRule="auto"/>
      </w:pPr>
      <w:r w:rsidRPr="00D9725F">
        <w:lastRenderedPageBreak/>
        <w:t xml:space="preserve"> </w:t>
      </w:r>
      <w:r w:rsidR="004C273E" w:rsidRPr="00D9725F">
        <w:rPr>
          <w:u w:val="single"/>
        </w:rPr>
        <w:t>IV fejezet:</w:t>
      </w:r>
    </w:p>
    <w:p w:rsidR="00237DD7" w:rsidRPr="00D9725F" w:rsidRDefault="00237DD7" w:rsidP="00237DD7">
      <w:pPr>
        <w:tabs>
          <w:tab w:val="center" w:pos="360"/>
          <w:tab w:val="left" w:pos="720"/>
          <w:tab w:val="left" w:leader="dot" w:pos="7620"/>
        </w:tabs>
        <w:spacing w:line="360" w:lineRule="auto"/>
      </w:pPr>
      <w:r w:rsidRPr="00D9725F">
        <w:t>[9] Wolfgang Engel</w:t>
      </w:r>
    </w:p>
    <w:p w:rsidR="00237DD7" w:rsidRPr="00D9725F" w:rsidRDefault="00237DD7" w:rsidP="00237DD7">
      <w:pPr>
        <w:tabs>
          <w:tab w:val="center" w:pos="360"/>
          <w:tab w:val="left" w:pos="720"/>
          <w:tab w:val="left" w:leader="dot" w:pos="7620"/>
        </w:tabs>
        <w:spacing w:line="360" w:lineRule="auto"/>
      </w:pPr>
      <w:bookmarkStart w:id="0" w:name="btAsinTitle"/>
      <w:bookmarkEnd w:id="0"/>
      <w:r w:rsidRPr="00D9725F">
        <w:t>ShaderX3: Advanced Rendering with DirectX and OpenGL (Shaderx Series)</w:t>
      </w:r>
    </w:p>
    <w:p w:rsidR="00237DD7" w:rsidRPr="00D9725F" w:rsidRDefault="00237DD7">
      <w:pPr>
        <w:tabs>
          <w:tab w:val="center" w:pos="360"/>
          <w:tab w:val="left" w:pos="720"/>
          <w:tab w:val="left" w:leader="dot" w:pos="7620"/>
        </w:tabs>
        <w:spacing w:line="360" w:lineRule="auto"/>
        <w:rPr>
          <w:u w:val="single"/>
        </w:rPr>
      </w:pPr>
    </w:p>
    <w:p w:rsidR="0042596C" w:rsidRPr="00D9725F" w:rsidRDefault="00237DD7" w:rsidP="0042596C">
      <w:pPr>
        <w:tabs>
          <w:tab w:val="center" w:pos="360"/>
          <w:tab w:val="left" w:pos="720"/>
          <w:tab w:val="left" w:leader="dot" w:pos="7620"/>
        </w:tabs>
        <w:spacing w:line="360" w:lineRule="auto"/>
      </w:pPr>
      <w:r w:rsidRPr="00D9725F">
        <w:t>[10</w:t>
      </w:r>
      <w:r w:rsidR="0042596C" w:rsidRPr="00D9725F">
        <w:t xml:space="preserve">] Randi J. Rost </w:t>
      </w:r>
    </w:p>
    <w:p w:rsidR="0042596C" w:rsidRPr="00D9725F" w:rsidRDefault="0042596C">
      <w:pPr>
        <w:tabs>
          <w:tab w:val="center" w:pos="360"/>
          <w:tab w:val="left" w:pos="720"/>
          <w:tab w:val="left" w:leader="dot" w:pos="7620"/>
        </w:tabs>
        <w:spacing w:line="360" w:lineRule="auto"/>
      </w:pPr>
      <w:r w:rsidRPr="00D9725F">
        <w:t>OpenGL Shading Language – The Orangebook</w:t>
      </w:r>
    </w:p>
    <w:p w:rsidR="00237DD7" w:rsidRPr="00D9725F" w:rsidRDefault="00237DD7">
      <w:pPr>
        <w:tabs>
          <w:tab w:val="center" w:pos="360"/>
          <w:tab w:val="left" w:pos="720"/>
          <w:tab w:val="left" w:leader="dot" w:pos="7620"/>
        </w:tabs>
        <w:spacing w:line="360" w:lineRule="auto"/>
      </w:pPr>
    </w:p>
    <w:p w:rsidR="00237DD7" w:rsidRPr="00D9725F" w:rsidRDefault="00237DD7">
      <w:pPr>
        <w:tabs>
          <w:tab w:val="center" w:pos="360"/>
          <w:tab w:val="left" w:pos="720"/>
          <w:tab w:val="left" w:leader="dot" w:pos="7620"/>
        </w:tabs>
        <w:spacing w:line="360" w:lineRule="auto"/>
      </w:pPr>
      <w:r w:rsidRPr="00D9725F">
        <w:t xml:space="preserve">[11] </w:t>
      </w:r>
      <w:hyperlink r:id="rId132" w:history="1">
        <w:r w:rsidRPr="00D9725F">
          <w:rPr>
            <w:rStyle w:val="Hiperhivatkozs"/>
          </w:rPr>
          <w:t>http://www.lighthouse3d.com/opengl/glsl/index.php?pipeline</w:t>
        </w:r>
      </w:hyperlink>
    </w:p>
    <w:p w:rsidR="0042596C" w:rsidRPr="00D9725F" w:rsidRDefault="0042596C">
      <w:pPr>
        <w:tabs>
          <w:tab w:val="center" w:pos="360"/>
          <w:tab w:val="left" w:pos="720"/>
          <w:tab w:val="left" w:leader="dot" w:pos="7620"/>
        </w:tabs>
        <w:spacing w:line="360" w:lineRule="auto"/>
      </w:pPr>
    </w:p>
    <w:p w:rsidR="00050A69" w:rsidRPr="00D9725F" w:rsidRDefault="00451B45">
      <w:pPr>
        <w:tabs>
          <w:tab w:val="center" w:pos="360"/>
          <w:tab w:val="left" w:pos="720"/>
          <w:tab w:val="left" w:leader="dot" w:pos="7620"/>
        </w:tabs>
        <w:spacing w:line="360" w:lineRule="auto"/>
      </w:pPr>
      <w:r w:rsidRPr="00D9725F">
        <w:t xml:space="preserve"> </w:t>
      </w:r>
      <w:r w:rsidR="0042596C" w:rsidRPr="00D9725F">
        <w:t>[</w:t>
      </w:r>
      <w:r w:rsidRPr="00D9725F">
        <w:t>12</w:t>
      </w:r>
      <w:r w:rsidR="0042596C" w:rsidRPr="00D9725F">
        <w:t xml:space="preserve">] </w:t>
      </w:r>
      <w:hyperlink r:id="rId133" w:history="1">
        <w:r w:rsidR="004C273E" w:rsidRPr="00D9725F">
          <w:rPr>
            <w:rStyle w:val="Hiperhivatkozs"/>
          </w:rPr>
          <w:t>http://nehe.gamedev.net/lesson.asp?index=01</w:t>
        </w:r>
      </w:hyperlink>
    </w:p>
    <w:p w:rsidR="00050A69" w:rsidRPr="00D9725F" w:rsidRDefault="00050A69">
      <w:pPr>
        <w:tabs>
          <w:tab w:val="center" w:pos="360"/>
          <w:tab w:val="left" w:pos="720"/>
          <w:tab w:val="left" w:leader="dot" w:pos="7620"/>
        </w:tabs>
        <w:spacing w:line="360" w:lineRule="auto"/>
      </w:pPr>
    </w:p>
    <w:p w:rsidR="00451B45" w:rsidRPr="00D9725F" w:rsidRDefault="00451B45">
      <w:pPr>
        <w:tabs>
          <w:tab w:val="center" w:pos="360"/>
          <w:tab w:val="left" w:pos="720"/>
          <w:tab w:val="left" w:leader="dot" w:pos="7620"/>
        </w:tabs>
        <w:spacing w:line="360" w:lineRule="auto"/>
      </w:pPr>
    </w:p>
    <w:p w:rsidR="00050A69" w:rsidRPr="00D9725F" w:rsidRDefault="004C273E">
      <w:pPr>
        <w:tabs>
          <w:tab w:val="center" w:pos="360"/>
          <w:tab w:val="left" w:pos="720"/>
          <w:tab w:val="left" w:leader="dot" w:pos="7620"/>
        </w:tabs>
        <w:spacing w:line="360" w:lineRule="auto"/>
        <w:rPr>
          <w:u w:val="single"/>
        </w:rPr>
      </w:pPr>
      <w:r w:rsidRPr="00D9725F">
        <w:rPr>
          <w:u w:val="single"/>
        </w:rPr>
        <w:t>V. fejezet:</w:t>
      </w:r>
    </w:p>
    <w:p w:rsidR="00050A69" w:rsidRPr="00D9725F" w:rsidRDefault="0042596C">
      <w:pPr>
        <w:tabs>
          <w:tab w:val="center" w:pos="360"/>
          <w:tab w:val="left" w:pos="720"/>
          <w:tab w:val="left" w:leader="dot" w:pos="7620"/>
        </w:tabs>
        <w:spacing w:line="360" w:lineRule="auto"/>
      </w:pPr>
      <w:r w:rsidRPr="00D9725F">
        <w:t>[</w:t>
      </w:r>
      <w:r w:rsidR="00451B45" w:rsidRPr="00D9725F">
        <w:t>13</w:t>
      </w:r>
      <w:r w:rsidRPr="00D9725F">
        <w:t xml:space="preserve">] </w:t>
      </w:r>
      <w:hyperlink r:id="rId134" w:history="1">
        <w:r w:rsidR="004C273E" w:rsidRPr="00D9725F">
          <w:rPr>
            <w:rStyle w:val="Hiperhivatkozs"/>
          </w:rPr>
          <w:t>http://www.lighthouse3d.com/opengl/glsl/index.php?texture</w:t>
        </w:r>
      </w:hyperlink>
    </w:p>
    <w:p w:rsidR="00451B45" w:rsidRPr="00D9725F" w:rsidRDefault="00451B45">
      <w:pPr>
        <w:tabs>
          <w:tab w:val="center" w:pos="360"/>
          <w:tab w:val="left" w:pos="720"/>
          <w:tab w:val="left" w:leader="dot" w:pos="7620"/>
        </w:tabs>
        <w:spacing w:line="360" w:lineRule="auto"/>
      </w:pPr>
    </w:p>
    <w:p w:rsidR="00451B45" w:rsidRDefault="00981189">
      <w:pPr>
        <w:tabs>
          <w:tab w:val="center" w:pos="360"/>
          <w:tab w:val="left" w:pos="720"/>
          <w:tab w:val="left" w:leader="dot" w:pos="7620"/>
        </w:tabs>
        <w:spacing w:line="360" w:lineRule="auto"/>
      </w:pPr>
      <w:r>
        <w:rPr>
          <w:noProof/>
          <w:lang w:eastAsia="hu-HU"/>
        </w:rPr>
        <w:drawing>
          <wp:anchor distT="0" distB="0" distL="114300" distR="114300" simplePos="0" relativeHeight="251732480" behindDoc="1" locked="0" layoutInCell="1" allowOverlap="1">
            <wp:simplePos x="0" y="0"/>
            <wp:positionH relativeFrom="column">
              <wp:posOffset>4157980</wp:posOffset>
            </wp:positionH>
            <wp:positionV relativeFrom="paragraph">
              <wp:posOffset>1547495</wp:posOffset>
            </wp:positionV>
            <wp:extent cx="1818640" cy="1828800"/>
            <wp:effectExtent l="19050" t="0" r="0" b="0"/>
            <wp:wrapNone/>
            <wp:docPr id="260" name="Picture 27" descr="X:\! Egyeb melo\Diplomamunka\Utolso fejezetek\notepad-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X:\! Egyeb melo\Diplomamunka\Utolso fejezetek\notepad-logo.jpg"/>
                    <pic:cNvPicPr>
                      <a:picLocks noChangeAspect="1" noChangeArrowheads="1"/>
                    </pic:cNvPicPr>
                  </pic:nvPicPr>
                  <pic:blipFill>
                    <a:blip r:embed="rId128"/>
                    <a:srcRect/>
                    <a:stretch>
                      <a:fillRect/>
                    </a:stretch>
                  </pic:blipFill>
                  <pic:spPr bwMode="auto">
                    <a:xfrm>
                      <a:off x="0" y="0"/>
                      <a:ext cx="1818640" cy="1828800"/>
                    </a:xfrm>
                    <a:prstGeom prst="rect">
                      <a:avLst/>
                    </a:prstGeom>
                    <a:noFill/>
                    <a:ln w="9525">
                      <a:noFill/>
                      <a:miter lim="800000"/>
                      <a:headEnd/>
                      <a:tailEnd/>
                    </a:ln>
                  </pic:spPr>
                </pic:pic>
              </a:graphicData>
            </a:graphic>
          </wp:anchor>
        </w:drawing>
      </w:r>
      <w:r w:rsidR="0042596C" w:rsidRPr="00D9725F">
        <w:t>[</w:t>
      </w:r>
      <w:r w:rsidR="00451B45" w:rsidRPr="00D9725F">
        <w:t>14</w:t>
      </w:r>
      <w:r w:rsidR="0042596C" w:rsidRPr="00D9725F">
        <w:t>]</w:t>
      </w:r>
      <w:r w:rsidR="00451B45" w:rsidRPr="00D9725F">
        <w:t xml:space="preserve"> </w:t>
      </w:r>
      <w:hyperlink r:id="rId135" w:history="1">
        <w:r w:rsidR="00451B45" w:rsidRPr="00D9725F">
          <w:rPr>
            <w:rStyle w:val="Hiperhivatkozs"/>
          </w:rPr>
          <w:t>http://www.sulaco.co.za/opengl_project_transparent_TGA_files_and_fog.htm</w:t>
        </w:r>
      </w:hyperlink>
      <w:r w:rsidR="00451B45" w:rsidRPr="00451B45">
        <w:t xml:space="preserve"> </w:t>
      </w:r>
    </w:p>
    <w:p w:rsidR="00050A69" w:rsidRPr="00C03FFA" w:rsidRDefault="00050A69">
      <w:pPr>
        <w:tabs>
          <w:tab w:val="center" w:pos="360"/>
          <w:tab w:val="left" w:pos="720"/>
          <w:tab w:val="left" w:leader="dot" w:pos="7620"/>
        </w:tabs>
        <w:spacing w:line="360" w:lineRule="auto"/>
        <w:rPr>
          <w:rFonts w:ascii="Georgia" w:hAnsi="Georgia"/>
        </w:rPr>
        <w:sectPr w:rsidR="00050A69" w:rsidRPr="00C03FFA">
          <w:headerReference w:type="even" r:id="rId136"/>
          <w:headerReference w:type="default" r:id="rId137"/>
          <w:footerReference w:type="even" r:id="rId138"/>
          <w:footerReference w:type="default" r:id="rId139"/>
          <w:headerReference w:type="first" r:id="rId140"/>
          <w:footerReference w:type="first" r:id="rId141"/>
          <w:pgSz w:w="12240" w:h="15840"/>
          <w:pgMar w:top="2303" w:right="1134" w:bottom="2579" w:left="1701" w:header="1701" w:footer="1701" w:gutter="0"/>
          <w:cols w:space="720"/>
          <w:titlePg/>
        </w:sectPr>
      </w:pPr>
    </w:p>
    <w:p w:rsidR="00050A69" w:rsidRDefault="00981189">
      <w:pPr>
        <w:tabs>
          <w:tab w:val="center" w:pos="360"/>
          <w:tab w:val="left" w:pos="720"/>
          <w:tab w:val="left" w:leader="dot" w:pos="7620"/>
        </w:tabs>
        <w:spacing w:line="360" w:lineRule="auto"/>
        <w:rPr>
          <w:b/>
          <w:bCs/>
          <w:sz w:val="32"/>
          <w:szCs w:val="32"/>
        </w:rPr>
      </w:pPr>
      <w:r>
        <w:rPr>
          <w:noProof/>
          <w:lang w:eastAsia="hu-HU"/>
        </w:rPr>
        <w:lastRenderedPageBreak/>
        <w:drawing>
          <wp:anchor distT="0" distB="0" distL="0" distR="0" simplePos="0" relativeHeight="251635200" behindDoc="0" locked="0" layoutInCell="1" allowOverlap="1">
            <wp:simplePos x="0" y="0"/>
            <wp:positionH relativeFrom="column">
              <wp:posOffset>3185795</wp:posOffset>
            </wp:positionH>
            <wp:positionV relativeFrom="paragraph">
              <wp:posOffset>1546225</wp:posOffset>
            </wp:positionV>
            <wp:extent cx="2454910" cy="1888490"/>
            <wp:effectExtent l="19050" t="0" r="2540" b="0"/>
            <wp:wrapTopAndBottom/>
            <wp:docPr id="25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42"/>
                    <a:srcRect/>
                    <a:stretch>
                      <a:fillRect/>
                    </a:stretch>
                  </pic:blipFill>
                  <pic:spPr bwMode="auto">
                    <a:xfrm>
                      <a:off x="0" y="0"/>
                      <a:ext cx="2454910" cy="1888490"/>
                    </a:xfrm>
                    <a:prstGeom prst="rect">
                      <a:avLst/>
                    </a:prstGeom>
                    <a:solidFill>
                      <a:srgbClr val="FFFFFF"/>
                    </a:solidFill>
                    <a:ln w="9525">
                      <a:noFill/>
                      <a:miter lim="800000"/>
                      <a:headEnd/>
                      <a:tailEnd/>
                    </a:ln>
                  </pic:spPr>
                </pic:pic>
              </a:graphicData>
            </a:graphic>
          </wp:anchor>
        </w:drawing>
      </w:r>
      <w:r w:rsidR="004C273E">
        <w:rPr>
          <w:b/>
          <w:bCs/>
          <w:sz w:val="32"/>
          <w:szCs w:val="32"/>
        </w:rPr>
        <w:t>Képtár</w:t>
      </w:r>
    </w:p>
    <w:p w:rsidR="00050A69" w:rsidRDefault="00981189">
      <w:pPr>
        <w:tabs>
          <w:tab w:val="center" w:pos="360"/>
          <w:tab w:val="left" w:pos="720"/>
          <w:tab w:val="left" w:leader="dot" w:pos="7620"/>
        </w:tabs>
        <w:spacing w:line="360" w:lineRule="auto"/>
      </w:pPr>
      <w:r>
        <w:rPr>
          <w:noProof/>
          <w:lang w:eastAsia="hu-HU"/>
        </w:rPr>
        <w:drawing>
          <wp:anchor distT="0" distB="0" distL="0" distR="0" simplePos="0" relativeHeight="251634176" behindDoc="0" locked="0" layoutInCell="1" allowOverlap="1">
            <wp:simplePos x="0" y="0"/>
            <wp:positionH relativeFrom="column">
              <wp:posOffset>156845</wp:posOffset>
            </wp:positionH>
            <wp:positionV relativeFrom="paragraph">
              <wp:posOffset>156210</wp:posOffset>
            </wp:positionV>
            <wp:extent cx="3028950" cy="4503420"/>
            <wp:effectExtent l="19050" t="0" r="0" b="0"/>
            <wp:wrapTopAndBottom/>
            <wp:docPr id="25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43"/>
                    <a:srcRect/>
                    <a:stretch>
                      <a:fillRect/>
                    </a:stretch>
                  </pic:blipFill>
                  <pic:spPr bwMode="auto">
                    <a:xfrm>
                      <a:off x="0" y="0"/>
                      <a:ext cx="3028950" cy="4503420"/>
                    </a:xfrm>
                    <a:prstGeom prst="rect">
                      <a:avLst/>
                    </a:prstGeom>
                    <a:solidFill>
                      <a:srgbClr val="FFFFFF"/>
                    </a:solidFill>
                    <a:ln w="9525">
                      <a:noFill/>
                      <a:miter lim="800000"/>
                      <a:headEnd/>
                      <a:tailEnd/>
                    </a:ln>
                  </pic:spPr>
                </pic:pic>
              </a:graphicData>
            </a:graphic>
          </wp:anchor>
        </w:drawing>
      </w:r>
      <w:r w:rsidR="005E79AB">
        <w:pict>
          <v:group id="_x0000_s1059" style="position:absolute;margin-left:12.35pt;margin-top:3.7pt;width:434.7pt;height:400.3pt;z-index:251636224;mso-wrap-distance-left:0;mso-wrap-distance-right:0;mso-position-horizontal-relative:text;mso-position-vertical-relative:text" coordorigin="247,74" coordsize="8693,8005">
            <o:lock v:ext="edit" text="t"/>
            <v:rect id="_x0000_s1060" style="position:absolute;left:247;top:74;width:8693;height:8005;v-text-anchor:middle" filled="f">
              <v:stroke joinstyle="round"/>
            </v:rect>
            <v:rect id="_x0000_s1061" style="position:absolute;left:247;top:7510;width:8693;height:569;v-text-anchor:middle-center" fillcolor="#e6e6e6">
              <v:fill color2="#191919"/>
              <v:stroke joinstyle="round"/>
              <v:textbox style="mso-next-textbox:#_x0000_s1061;mso-rotate-with-shape:t" inset="0,0,0,0">
                <w:txbxContent>
                  <w:p w:rsidR="00B02F00" w:rsidRDefault="00B02F00">
                    <w:pPr>
                      <w:jc w:val="center"/>
                    </w:pPr>
                    <w:r>
                      <w:t>IX/1. ábra: a, bal oldalt a Gimp program plazma szűrője</w:t>
                    </w:r>
                  </w:p>
                  <w:p w:rsidR="00B02F00" w:rsidRDefault="00B02F00">
                    <w:pPr>
                      <w:jc w:val="center"/>
                    </w:pPr>
                    <w:r>
                      <w:t>b, jobb oldalt a magasságtérképből készített terrain</w:t>
                    </w:r>
                  </w:p>
                </w:txbxContent>
              </v:textbox>
            </v:rect>
            <w10:wrap type="square"/>
          </v:group>
        </w:pict>
      </w:r>
    </w:p>
    <w:p w:rsidR="00050A69" w:rsidRDefault="00050A69">
      <w:pPr>
        <w:tabs>
          <w:tab w:val="center" w:pos="360"/>
          <w:tab w:val="left" w:pos="720"/>
          <w:tab w:val="left" w:leader="dot" w:pos="7620"/>
        </w:tabs>
        <w:spacing w:line="360" w:lineRule="auto"/>
      </w:pPr>
    </w:p>
    <w:p w:rsidR="00050A69" w:rsidRDefault="00050A69">
      <w:pPr>
        <w:tabs>
          <w:tab w:val="center" w:pos="360"/>
          <w:tab w:val="left" w:pos="720"/>
          <w:tab w:val="left" w:leader="dot" w:pos="7620"/>
        </w:tabs>
        <w:spacing w:line="360" w:lineRule="auto"/>
      </w:pPr>
    </w:p>
    <w:p w:rsidR="00050A69" w:rsidRDefault="00050A69">
      <w:pPr>
        <w:tabs>
          <w:tab w:val="center" w:pos="360"/>
          <w:tab w:val="left" w:pos="720"/>
          <w:tab w:val="left" w:leader="dot" w:pos="7620"/>
        </w:tabs>
        <w:spacing w:line="360" w:lineRule="auto"/>
      </w:pPr>
    </w:p>
    <w:p w:rsidR="00050A69" w:rsidRDefault="00050A69">
      <w:pPr>
        <w:tabs>
          <w:tab w:val="center" w:pos="360"/>
          <w:tab w:val="left" w:pos="720"/>
          <w:tab w:val="left" w:leader="dot" w:pos="7620"/>
        </w:tabs>
        <w:spacing w:line="360" w:lineRule="auto"/>
      </w:pPr>
    </w:p>
    <w:p w:rsidR="00050A69" w:rsidRDefault="00050A69">
      <w:pPr>
        <w:tabs>
          <w:tab w:val="center" w:pos="360"/>
          <w:tab w:val="left" w:pos="720"/>
          <w:tab w:val="left" w:leader="dot" w:pos="7620"/>
        </w:tabs>
        <w:spacing w:line="360" w:lineRule="auto"/>
      </w:pPr>
    </w:p>
    <w:p w:rsidR="00050A69" w:rsidRDefault="00050A69">
      <w:pPr>
        <w:tabs>
          <w:tab w:val="center" w:pos="360"/>
          <w:tab w:val="left" w:pos="720"/>
          <w:tab w:val="left" w:leader="dot" w:pos="7620"/>
        </w:tabs>
        <w:spacing w:line="360" w:lineRule="auto"/>
      </w:pPr>
    </w:p>
    <w:p w:rsidR="00050A69" w:rsidRDefault="00981189">
      <w:pPr>
        <w:tabs>
          <w:tab w:val="center" w:pos="360"/>
          <w:tab w:val="left" w:pos="720"/>
          <w:tab w:val="left" w:leader="dot" w:pos="7620"/>
        </w:tabs>
        <w:spacing w:line="360" w:lineRule="auto"/>
      </w:pPr>
      <w:r>
        <w:rPr>
          <w:noProof/>
          <w:lang w:eastAsia="hu-HU"/>
        </w:rPr>
        <w:lastRenderedPageBreak/>
        <w:drawing>
          <wp:anchor distT="0" distB="0" distL="114300" distR="114300" simplePos="0" relativeHeight="251643392" behindDoc="0" locked="0" layoutInCell="1" allowOverlap="1">
            <wp:simplePos x="0" y="0"/>
            <wp:positionH relativeFrom="column">
              <wp:posOffset>258445</wp:posOffset>
            </wp:positionH>
            <wp:positionV relativeFrom="paragraph">
              <wp:posOffset>383540</wp:posOffset>
            </wp:positionV>
            <wp:extent cx="5573395" cy="3114040"/>
            <wp:effectExtent l="19050" t="0" r="8255" b="0"/>
            <wp:wrapNone/>
            <wp:docPr id="257"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44"/>
                    <a:srcRect/>
                    <a:stretch>
                      <a:fillRect/>
                    </a:stretch>
                  </pic:blipFill>
                  <pic:spPr bwMode="auto">
                    <a:xfrm>
                      <a:off x="0" y="0"/>
                      <a:ext cx="5573395" cy="3114040"/>
                    </a:xfrm>
                    <a:prstGeom prst="rect">
                      <a:avLst/>
                    </a:prstGeom>
                    <a:noFill/>
                    <a:ln w="9525">
                      <a:noFill/>
                      <a:round/>
                      <a:headEnd/>
                      <a:tailEnd/>
                    </a:ln>
                  </pic:spPr>
                </pic:pic>
              </a:graphicData>
            </a:graphic>
          </wp:anchor>
        </w:drawing>
      </w:r>
      <w:r w:rsidR="005E79AB">
        <w:pict>
          <v:group id="_x0000_s1143" style="position:absolute;margin-left:12.35pt;margin-top:16.75pt;width:448.05pt;height:290.8pt;z-index:251675136;mso-wrap-distance-left:0;mso-wrap-distance-right:0;mso-position-horizontal-relative:text;mso-position-vertical-relative:text" coordorigin="247,-79" coordsize="8693,5815">
            <o:lock v:ext="edit" text="t"/>
            <v:rect id="_x0000_s1144" style="position:absolute;left:247;top:-79;width:8693;height:5815;v-text-anchor:middle" filled="f">
              <v:stroke joinstyle="round"/>
            </v:rect>
            <v:rect id="_x0000_s1145" style="position:absolute;left:247;top:5323;width:8693;height:413;v-text-anchor:middle-center" fillcolor="#e6e6e6">
              <v:fill color2="#191919"/>
              <v:stroke joinstyle="round"/>
              <v:textbox style="mso-rotate-with-shape:t" inset="0,0,0,0">
                <w:txbxContent>
                  <w:p w:rsidR="00B02F00" w:rsidRDefault="00B02F00">
                    <w:pPr>
                      <w:jc w:val="center"/>
                      <w:rPr>
                        <w:rFonts w:cs="Tahoma"/>
                      </w:rPr>
                    </w:pPr>
                    <w:r>
                      <w:t xml:space="preserve">IX/2. ábra: A </w:t>
                    </w:r>
                    <w:r>
                      <w:rPr>
                        <w:rFonts w:cs="Tahoma"/>
                      </w:rPr>
                      <w:t>vetődés algoritmus által generált felület, különböző iterációs lépésben.</w:t>
                    </w:r>
                  </w:p>
                </w:txbxContent>
              </v:textbox>
            </v:rect>
            <w10:wrap type="square"/>
          </v:group>
        </w:pict>
      </w:r>
    </w:p>
    <w:p w:rsidR="00050A69" w:rsidRDefault="00050A69">
      <w:pPr>
        <w:tabs>
          <w:tab w:val="center" w:pos="360"/>
          <w:tab w:val="left" w:pos="720"/>
          <w:tab w:val="left" w:leader="dot" w:pos="7620"/>
        </w:tabs>
        <w:spacing w:line="360" w:lineRule="auto"/>
      </w:pPr>
    </w:p>
    <w:p w:rsidR="00050A69" w:rsidRDefault="00050A69">
      <w:pPr>
        <w:tabs>
          <w:tab w:val="center" w:pos="360"/>
          <w:tab w:val="left" w:pos="720"/>
          <w:tab w:val="left" w:leader="dot" w:pos="7620"/>
        </w:tabs>
        <w:spacing w:line="360" w:lineRule="auto"/>
      </w:pPr>
    </w:p>
    <w:p w:rsidR="00050A69" w:rsidRDefault="00050A69">
      <w:pPr>
        <w:tabs>
          <w:tab w:val="center" w:pos="360"/>
          <w:tab w:val="left" w:pos="720"/>
          <w:tab w:val="left" w:leader="dot" w:pos="7620"/>
        </w:tabs>
        <w:spacing w:line="360" w:lineRule="auto"/>
      </w:pPr>
    </w:p>
    <w:p w:rsidR="00050A69" w:rsidRDefault="00050A69">
      <w:pPr>
        <w:tabs>
          <w:tab w:val="center" w:pos="360"/>
          <w:tab w:val="left" w:pos="720"/>
          <w:tab w:val="left" w:leader="dot" w:pos="7620"/>
        </w:tabs>
        <w:spacing w:line="360" w:lineRule="auto"/>
      </w:pPr>
    </w:p>
    <w:p w:rsidR="00050A69" w:rsidRDefault="00050A69">
      <w:pPr>
        <w:tabs>
          <w:tab w:val="center" w:pos="360"/>
          <w:tab w:val="left" w:pos="720"/>
          <w:tab w:val="left" w:leader="dot" w:pos="7620"/>
        </w:tabs>
        <w:spacing w:line="360" w:lineRule="auto"/>
      </w:pPr>
    </w:p>
    <w:p w:rsidR="00050A69" w:rsidRDefault="00050A69">
      <w:pPr>
        <w:tabs>
          <w:tab w:val="center" w:pos="360"/>
          <w:tab w:val="left" w:pos="720"/>
          <w:tab w:val="left" w:leader="dot" w:pos="7620"/>
        </w:tabs>
        <w:spacing w:line="360" w:lineRule="auto"/>
      </w:pPr>
    </w:p>
    <w:p w:rsidR="00050A69" w:rsidRDefault="00050A69">
      <w:pPr>
        <w:tabs>
          <w:tab w:val="center" w:pos="360"/>
          <w:tab w:val="left" w:pos="720"/>
          <w:tab w:val="left" w:leader="dot" w:pos="7620"/>
        </w:tabs>
        <w:spacing w:line="360" w:lineRule="auto"/>
      </w:pPr>
    </w:p>
    <w:p w:rsidR="00050A69" w:rsidRDefault="00050A69">
      <w:pPr>
        <w:tabs>
          <w:tab w:val="center" w:pos="360"/>
          <w:tab w:val="left" w:pos="720"/>
          <w:tab w:val="left" w:leader="dot" w:pos="7620"/>
        </w:tabs>
        <w:spacing w:line="360" w:lineRule="auto"/>
      </w:pPr>
    </w:p>
    <w:p w:rsidR="00050A69" w:rsidRDefault="00050A69">
      <w:pPr>
        <w:tabs>
          <w:tab w:val="center" w:pos="360"/>
          <w:tab w:val="left" w:pos="720"/>
          <w:tab w:val="left" w:leader="dot" w:pos="7620"/>
        </w:tabs>
        <w:spacing w:line="360" w:lineRule="auto"/>
      </w:pPr>
    </w:p>
    <w:p w:rsidR="00050A69" w:rsidRDefault="00050A69">
      <w:pPr>
        <w:tabs>
          <w:tab w:val="center" w:pos="360"/>
          <w:tab w:val="left" w:pos="720"/>
          <w:tab w:val="left" w:leader="dot" w:pos="7620"/>
        </w:tabs>
        <w:spacing w:line="360" w:lineRule="auto"/>
      </w:pPr>
    </w:p>
    <w:p w:rsidR="004C273E" w:rsidRDefault="00751BD6">
      <w:pPr>
        <w:tabs>
          <w:tab w:val="center" w:pos="360"/>
          <w:tab w:val="left" w:pos="720"/>
          <w:tab w:val="left" w:leader="dot" w:pos="7620"/>
        </w:tabs>
        <w:spacing w:line="360" w:lineRule="auto"/>
      </w:pPr>
      <w:r>
        <w:rPr>
          <w:noProof/>
          <w:lang w:eastAsia="hu-HU"/>
        </w:rPr>
        <w:lastRenderedPageBreak/>
        <w:drawing>
          <wp:anchor distT="0" distB="0" distL="0" distR="0" simplePos="0" relativeHeight="251697664" behindDoc="0" locked="0" layoutInCell="1" allowOverlap="1">
            <wp:simplePos x="0" y="0"/>
            <wp:positionH relativeFrom="column">
              <wp:posOffset>189230</wp:posOffset>
            </wp:positionH>
            <wp:positionV relativeFrom="paragraph">
              <wp:posOffset>81280</wp:posOffset>
            </wp:positionV>
            <wp:extent cx="5475605" cy="6417945"/>
            <wp:effectExtent l="19050" t="0" r="0" b="0"/>
            <wp:wrapTopAndBottom/>
            <wp:docPr id="256"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45"/>
                    <a:srcRect/>
                    <a:stretch>
                      <a:fillRect/>
                    </a:stretch>
                  </pic:blipFill>
                  <pic:spPr bwMode="auto">
                    <a:xfrm>
                      <a:off x="0" y="0"/>
                      <a:ext cx="5475605" cy="6417945"/>
                    </a:xfrm>
                    <a:prstGeom prst="rect">
                      <a:avLst/>
                    </a:prstGeom>
                    <a:solidFill>
                      <a:srgbClr val="FFFFFF"/>
                    </a:solidFill>
                    <a:ln w="9525">
                      <a:noFill/>
                      <a:miter lim="800000"/>
                      <a:headEnd/>
                      <a:tailEnd/>
                    </a:ln>
                  </pic:spPr>
                </pic:pic>
              </a:graphicData>
            </a:graphic>
          </wp:anchor>
        </w:drawing>
      </w:r>
      <w:r w:rsidR="005E79AB">
        <w:pict>
          <v:group id="_x0000_s1197" style="position:absolute;margin-left:14.95pt;margin-top:6.45pt;width:431.25pt;height:552.6pt;z-index:251698688;mso-wrap-distance-left:0;mso-wrap-distance-right:0;mso-position-horizontal-relative:text;mso-position-vertical-relative:text" coordorigin="299,15" coordsize="8624,11051">
            <o:lock v:ext="edit" text="t"/>
            <v:rect id="_x0000_s1198" style="position:absolute;left:299;top:15;width:8624;height:10871;v-text-anchor:middle" filled="f">
              <v:stroke joinstyle="round"/>
            </v:rect>
            <v:rect id="_x0000_s1199" style="position:absolute;left:299;top:10113;width:8624;height:953;v-text-anchor:middle-center" fillcolor="#e6e6e6">
              <v:fill color2="#191919"/>
              <v:stroke joinstyle="round"/>
              <v:textbox style="mso-next-textbox:#_x0000_s1199;mso-rotate-with-shape:t" inset="0,0,0,0">
                <w:txbxContent>
                  <w:p w:rsidR="00B02F00" w:rsidRDefault="00B02F00">
                    <w:pPr>
                      <w:jc w:val="center"/>
                    </w:pPr>
                    <w:r>
                      <w:t>IX/3. ábra: A végső eredmények. Fent egy textúra a terrainen.</w:t>
                    </w:r>
                  </w:p>
                  <w:p w:rsidR="00B02F00" w:rsidRDefault="00B02F00">
                    <w:pPr>
                      <w:jc w:val="center"/>
                    </w:pPr>
                    <w:r>
                      <w:t>Középen egy textúra és egy minőséget javító (detail) textúra.</w:t>
                    </w:r>
                  </w:p>
                  <w:p w:rsidR="00B02F00" w:rsidRDefault="00B02F00">
                    <w:pPr>
                      <w:jc w:val="center"/>
                    </w:pPr>
                    <w:r>
                      <w:t>Lent 4 minőségi textúra +1 textúraleíró +1 színkorrekciós textúra.</w:t>
                    </w:r>
                  </w:p>
                </w:txbxContent>
              </v:textbox>
            </v:rect>
            <w10:wrap type="square"/>
          </v:group>
        </w:pict>
      </w:r>
    </w:p>
    <w:sectPr w:rsidR="004C273E" w:rsidSect="00050A69">
      <w:headerReference w:type="even" r:id="rId146"/>
      <w:headerReference w:type="default" r:id="rId147"/>
      <w:footerReference w:type="even" r:id="rId148"/>
      <w:footerReference w:type="default" r:id="rId149"/>
      <w:headerReference w:type="first" r:id="rId150"/>
      <w:footerReference w:type="first" r:id="rId151"/>
      <w:pgSz w:w="12240" w:h="15840"/>
      <w:pgMar w:top="2303" w:right="1134" w:bottom="2579" w:left="1701" w:header="1701" w:footer="1701" w:gutter="0"/>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37F5F" w:rsidRDefault="00537F5F">
      <w:r>
        <w:separator/>
      </w:r>
    </w:p>
  </w:endnote>
  <w:endnote w:type="continuationSeparator" w:id="1">
    <w:p w:rsidR="00537F5F" w:rsidRDefault="00537F5F">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80000000" w:usb2="00000008" w:usb3="00000000" w:csb0="000001FF" w:csb1="00000000"/>
  </w:font>
  <w:font w:name="OpenSymbol">
    <w:altName w:val="Arial Unicode MS"/>
    <w:charset w:val="EE"/>
    <w:family w:val="auto"/>
    <w:pitch w:val="default"/>
    <w:sig w:usb0="00000000" w:usb1="00000000" w:usb2="00000000" w:usb3="00000000" w:csb0="00000000" w:csb1="00000000"/>
  </w:font>
  <w:font w:name="Lucida Sans Unicode">
    <w:panose1 w:val="020B0602030504020204"/>
    <w:charset w:val="EE"/>
    <w:family w:val="swiss"/>
    <w:pitch w:val="variable"/>
    <w:sig w:usb0="80000AFF" w:usb1="0000396B" w:usb2="00000000" w:usb3="00000000" w:csb0="0000003F" w:csb1="00000000"/>
  </w:font>
  <w:font w:name="Tahoma">
    <w:panose1 w:val="020B0604030504040204"/>
    <w:charset w:val="EE"/>
    <w:family w:val="swiss"/>
    <w:pitch w:val="variable"/>
    <w:sig w:usb0="61002A87" w:usb1="80000000" w:usb2="00000008" w:usb3="00000000" w:csb0="000101FF" w:csb1="00000000"/>
  </w:font>
  <w:font w:name="Courier New">
    <w:panose1 w:val="02070309020205020404"/>
    <w:charset w:val="EE"/>
    <w:family w:val="modern"/>
    <w:pitch w:val="fixed"/>
    <w:sig w:usb0="20002A87" w:usb1="80000000" w:usb2="00000008" w:usb3="00000000" w:csb0="000001FF" w:csb1="00000000"/>
  </w:font>
  <w:font w:name="Arial">
    <w:panose1 w:val="020B0604020202020204"/>
    <w:charset w:val="EE"/>
    <w:family w:val="swiss"/>
    <w:pitch w:val="variable"/>
    <w:sig w:usb0="20002A87" w:usb1="80000000" w:usb2="00000008" w:usb3="00000000" w:csb0="000001FF" w:csb1="00000000"/>
  </w:font>
  <w:font w:name="Impact">
    <w:panose1 w:val="020B0806030902050204"/>
    <w:charset w:val="EE"/>
    <w:family w:val="swiss"/>
    <w:pitch w:val="variable"/>
    <w:sig w:usb0="00000287" w:usb1="00000000" w:usb2="00000000" w:usb3="00000000" w:csb0="0000009F" w:csb1="00000000"/>
  </w:font>
  <w:font w:name="Georgia">
    <w:panose1 w:val="02040502050405020303"/>
    <w:charset w:val="EE"/>
    <w:family w:val="roman"/>
    <w:pitch w:val="variable"/>
    <w:sig w:usb0="00000287" w:usb1="00000000" w:usb2="00000000" w:usb3="00000000" w:csb0="0000009F" w:csb1="00000000"/>
  </w:font>
  <w:font w:name="Cambria">
    <w:panose1 w:val="02040503050406030204"/>
    <w:charset w:val="EE"/>
    <w:family w:val="roman"/>
    <w:pitch w:val="variable"/>
    <w:sig w:usb0="A00002EF" w:usb1="4000004B" w:usb2="00000000" w:usb3="00000000" w:csb0="0000009F" w:csb1="00000000"/>
  </w:font>
  <w:font w:name="Calibri">
    <w:panose1 w:val="020F0502020204030204"/>
    <w:charset w:val="EE"/>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pPr>
      <w:pStyle w:val="llb"/>
      <w:pBdr>
        <w:bottom w:val="single" w:sz="1" w:space="2" w:color="000000"/>
      </w:pBdr>
      <w:jc w:val="center"/>
    </w:pPr>
  </w:p>
  <w:p w:rsidR="00B02F00" w:rsidRDefault="005E79AB">
    <w:pPr>
      <w:pStyle w:val="llb"/>
      <w:jc w:val="center"/>
    </w:pPr>
    <w:fldSimple w:instr=" PAGE ">
      <w:r w:rsidR="00F7094A">
        <w:rPr>
          <w:noProof/>
        </w:rPr>
        <w:t>1</w:t>
      </w:r>
    </w:fldSimple>
    <w:r w:rsidR="00B02F00">
      <w:t>. oldal</w:t>
    </w: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pPr>
      <w:pStyle w:val="llb"/>
      <w:pBdr>
        <w:bottom w:val="single" w:sz="1" w:space="2" w:color="000000"/>
      </w:pBdr>
      <w:jc w:val="center"/>
    </w:pPr>
  </w:p>
  <w:p w:rsidR="00B02F00" w:rsidRDefault="005E79AB">
    <w:pPr>
      <w:pStyle w:val="llb"/>
      <w:jc w:val="center"/>
    </w:pPr>
    <w:fldSimple w:instr=" PAGE ">
      <w:r w:rsidR="00F7094A">
        <w:rPr>
          <w:noProof/>
        </w:rPr>
        <w:t>28</w:t>
      </w:r>
    </w:fldSimple>
    <w:r w:rsidR="00B02F00">
      <w:t>. oldal</w:t>
    </w: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pPr>
      <w:pStyle w:val="llb"/>
      <w:pBdr>
        <w:bottom w:val="single" w:sz="1" w:space="2" w:color="000000"/>
      </w:pBdr>
      <w:jc w:val="center"/>
    </w:pPr>
  </w:p>
  <w:p w:rsidR="00B02F00" w:rsidRDefault="005E79AB">
    <w:pPr>
      <w:pStyle w:val="llb"/>
      <w:jc w:val="center"/>
    </w:pPr>
    <w:fldSimple w:instr=" PAGE ">
      <w:r w:rsidR="00F7094A">
        <w:rPr>
          <w:noProof/>
        </w:rPr>
        <w:t>22</w:t>
      </w:r>
    </w:fldSimple>
    <w:r w:rsidR="00B02F00">
      <w:t>. oldal</w:t>
    </w: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ftr>
</file>

<file path=word/footer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pPr>
      <w:pStyle w:val="llb"/>
      <w:pBdr>
        <w:bottom w:val="single" w:sz="1" w:space="2" w:color="000000"/>
      </w:pBdr>
      <w:jc w:val="center"/>
    </w:pPr>
  </w:p>
  <w:p w:rsidR="00B02F00" w:rsidRDefault="005E79AB">
    <w:pPr>
      <w:pStyle w:val="llb"/>
      <w:jc w:val="center"/>
    </w:pPr>
    <w:fldSimple w:instr=" PAGE ">
      <w:r w:rsidR="00F7094A">
        <w:rPr>
          <w:noProof/>
        </w:rPr>
        <w:t>41</w:t>
      </w:r>
    </w:fldSimple>
    <w:r w:rsidR="00B02F00">
      <w:t>. oldal</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ftr>
</file>

<file path=word/footer2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pPr>
      <w:pStyle w:val="llb"/>
      <w:pBdr>
        <w:bottom w:val="single" w:sz="1" w:space="2" w:color="000000"/>
      </w:pBdr>
      <w:jc w:val="center"/>
    </w:pPr>
  </w:p>
  <w:p w:rsidR="00B02F00" w:rsidRDefault="005E79AB">
    <w:pPr>
      <w:pStyle w:val="llb"/>
      <w:jc w:val="center"/>
    </w:pPr>
    <w:fldSimple w:instr=" PAGE ">
      <w:r w:rsidR="00F7094A">
        <w:rPr>
          <w:noProof/>
        </w:rPr>
        <w:t>30</w:t>
      </w:r>
    </w:fldSimple>
    <w:r w:rsidR="00B02F00">
      <w:t>. oldal</w:t>
    </w:r>
  </w:p>
</w:ftr>
</file>

<file path=word/footer2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ftr>
</file>

<file path=word/footer2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ftr>
</file>

<file path=word/footer2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ftr>
</file>

<file path=word/footer2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ftr>
</file>

<file path=word/footer2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pPr>
      <w:pStyle w:val="llb"/>
      <w:pBdr>
        <w:bottom w:val="single" w:sz="1" w:space="2" w:color="000000"/>
      </w:pBdr>
      <w:jc w:val="center"/>
    </w:pPr>
  </w:p>
  <w:p w:rsidR="00B02F00" w:rsidRDefault="005E79AB">
    <w:pPr>
      <w:pStyle w:val="llb"/>
      <w:jc w:val="center"/>
    </w:pPr>
    <w:fldSimple w:instr=" PAGE ">
      <w:r w:rsidR="00F7094A">
        <w:rPr>
          <w:noProof/>
        </w:rPr>
        <w:t>47</w:t>
      </w:r>
    </w:fldSimple>
    <w:r w:rsidR="00B02F00">
      <w:t>. oldal</w:t>
    </w:r>
  </w:p>
</w:ftr>
</file>

<file path=word/footer2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pPr>
      <w:pStyle w:val="llb"/>
      <w:pBdr>
        <w:bottom w:val="single" w:sz="1" w:space="2" w:color="000000"/>
      </w:pBdr>
      <w:jc w:val="center"/>
    </w:pPr>
  </w:p>
  <w:p w:rsidR="00B02F00" w:rsidRDefault="005E79AB">
    <w:pPr>
      <w:pStyle w:val="llb"/>
      <w:jc w:val="center"/>
    </w:pPr>
    <w:fldSimple w:instr=" PAGE ">
      <w:r w:rsidR="00F7094A">
        <w:rPr>
          <w:noProof/>
        </w:rPr>
        <w:t>43</w:t>
      </w:r>
    </w:fldSimple>
    <w:r w:rsidR="00B02F00">
      <w:t>. oldal</w:t>
    </w:r>
  </w:p>
</w:ftr>
</file>

<file path=word/footer2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ftr>
</file>

<file path=word/footer2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pPr>
      <w:pStyle w:val="llb"/>
      <w:pBdr>
        <w:bottom w:val="single" w:sz="1" w:space="2" w:color="000000"/>
      </w:pBdr>
      <w:jc w:val="center"/>
    </w:pPr>
  </w:p>
  <w:p w:rsidR="00B02F00" w:rsidRDefault="005E79AB">
    <w:pPr>
      <w:pStyle w:val="llb"/>
      <w:jc w:val="center"/>
    </w:pPr>
    <w:fldSimple w:instr=" PAGE ">
      <w:r w:rsidR="00F7094A">
        <w:rPr>
          <w:noProof/>
        </w:rPr>
        <w:t>57</w:t>
      </w:r>
    </w:fldSimple>
    <w:r w:rsidR="00B02F00">
      <w:t>. oldal</w:t>
    </w:r>
  </w:p>
</w:ftr>
</file>

<file path=word/footer2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pPr>
      <w:pStyle w:val="llb"/>
      <w:pBdr>
        <w:bottom w:val="single" w:sz="1" w:space="2" w:color="000000"/>
      </w:pBdr>
      <w:jc w:val="center"/>
    </w:pPr>
  </w:p>
  <w:p w:rsidR="00B02F00" w:rsidRDefault="005E79AB">
    <w:pPr>
      <w:pStyle w:val="llb"/>
      <w:jc w:val="center"/>
    </w:pPr>
    <w:fldSimple w:instr=" PAGE ">
      <w:r w:rsidR="00F7094A">
        <w:rPr>
          <w:noProof/>
        </w:rPr>
        <w:t>56</w:t>
      </w:r>
    </w:fldSimple>
    <w:r w:rsidR="00B02F00">
      <w:t>. oldal</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ftr>
</file>

<file path=word/footer3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ftr>
</file>

<file path=word/footer3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pPr>
      <w:pStyle w:val="llb"/>
      <w:pBdr>
        <w:bottom w:val="single" w:sz="1" w:space="2" w:color="000000"/>
      </w:pBdr>
      <w:jc w:val="center"/>
    </w:pPr>
  </w:p>
  <w:p w:rsidR="00B02F00" w:rsidRDefault="005E79AB">
    <w:pPr>
      <w:pStyle w:val="llb"/>
      <w:jc w:val="center"/>
    </w:pPr>
    <w:fldSimple w:instr=" PAGE ">
      <w:r w:rsidR="00F7094A">
        <w:rPr>
          <w:noProof/>
        </w:rPr>
        <w:t>58</w:t>
      </w:r>
    </w:fldSimple>
    <w:r w:rsidR="00B02F00">
      <w:t>. oldal</w:t>
    </w:r>
  </w:p>
</w:ftr>
</file>

<file path=word/footer3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ftr>
</file>

<file path=word/footer3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ftr>
</file>

<file path=word/footer3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pPr>
      <w:pStyle w:val="llb"/>
      <w:pBdr>
        <w:bottom w:val="single" w:sz="1" w:space="2" w:color="000000"/>
      </w:pBdr>
      <w:jc w:val="center"/>
    </w:pPr>
  </w:p>
  <w:p w:rsidR="00B02F00" w:rsidRDefault="005E79AB">
    <w:pPr>
      <w:pStyle w:val="llb"/>
      <w:jc w:val="center"/>
    </w:pPr>
    <w:fldSimple w:instr=" PAGE ">
      <w:r w:rsidR="00F7094A">
        <w:rPr>
          <w:noProof/>
        </w:rPr>
        <w:t>60</w:t>
      </w:r>
    </w:fldSimple>
    <w:r w:rsidR="00B02F00">
      <w:t>. oldal</w:t>
    </w:r>
  </w:p>
</w:ftr>
</file>

<file path=word/footer3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pPr>
      <w:pStyle w:val="llb"/>
      <w:pBdr>
        <w:bottom w:val="single" w:sz="1" w:space="2" w:color="000000"/>
      </w:pBdr>
      <w:jc w:val="center"/>
    </w:pPr>
  </w:p>
  <w:p w:rsidR="00B02F00" w:rsidRDefault="005E79AB">
    <w:pPr>
      <w:pStyle w:val="llb"/>
      <w:jc w:val="center"/>
    </w:pPr>
    <w:fldSimple w:instr=" PAGE ">
      <w:r w:rsidR="00F7094A">
        <w:rPr>
          <w:noProof/>
        </w:rPr>
        <w:t>59</w:t>
      </w:r>
    </w:fldSimple>
    <w:r w:rsidR="00B02F00">
      <w:t>. oldal</w:t>
    </w:r>
  </w:p>
</w:ftr>
</file>

<file path=word/footer3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ftr>
</file>

<file path=word/footer3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pPr>
      <w:pStyle w:val="llb"/>
      <w:pBdr>
        <w:bottom w:val="single" w:sz="1" w:space="2" w:color="000000"/>
      </w:pBdr>
      <w:jc w:val="center"/>
    </w:pPr>
  </w:p>
  <w:p w:rsidR="00B02F00" w:rsidRDefault="005E79AB">
    <w:pPr>
      <w:pStyle w:val="llb"/>
      <w:jc w:val="center"/>
    </w:pPr>
    <w:fldSimple w:instr=" PAGE ">
      <w:r w:rsidR="00F7094A">
        <w:rPr>
          <w:noProof/>
        </w:rPr>
        <w:t>62</w:t>
      </w:r>
    </w:fldSimple>
    <w:r w:rsidR="00B02F00">
      <w:t>. oldal</w:t>
    </w:r>
  </w:p>
</w:ftr>
</file>

<file path=word/footer3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pPr>
      <w:pStyle w:val="llb"/>
      <w:pBdr>
        <w:bottom w:val="single" w:sz="1" w:space="2" w:color="000000"/>
      </w:pBdr>
      <w:jc w:val="center"/>
    </w:pPr>
  </w:p>
  <w:p w:rsidR="00B02F00" w:rsidRDefault="005E79AB">
    <w:pPr>
      <w:pStyle w:val="llb"/>
      <w:jc w:val="center"/>
    </w:pPr>
    <w:fldSimple w:instr=" PAGE ">
      <w:r w:rsidR="00F7094A">
        <w:rPr>
          <w:noProof/>
        </w:rPr>
        <w:t>61</w:t>
      </w:r>
    </w:fldSimple>
    <w:r w:rsidR="00B02F00">
      <w:t>. oldal</w: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pPr>
      <w:pStyle w:val="llb"/>
      <w:pBdr>
        <w:bottom w:val="single" w:sz="1" w:space="2" w:color="000000"/>
      </w:pBdr>
      <w:jc w:val="center"/>
    </w:pPr>
  </w:p>
  <w:p w:rsidR="00B02F00" w:rsidRDefault="005E79AB">
    <w:pPr>
      <w:pStyle w:val="llb"/>
      <w:jc w:val="center"/>
    </w:pPr>
    <w:fldSimple w:instr=" PAGE ">
      <w:r w:rsidR="00F7094A">
        <w:rPr>
          <w:noProof/>
        </w:rPr>
        <w:t>8</w:t>
      </w:r>
    </w:fldSimple>
    <w:r w:rsidR="00B02F00">
      <w:t>. oldal</w:t>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37F5F" w:rsidRDefault="00537F5F">
      <w:r>
        <w:separator/>
      </w:r>
    </w:p>
  </w:footnote>
  <w:footnote w:type="continuationSeparator" w:id="1">
    <w:p w:rsidR="00537F5F" w:rsidRDefault="00537F5F">
      <w:r>
        <w:continuationSeparator/>
      </w:r>
    </w:p>
  </w:footnote>
  <w:footnote w:id="2">
    <w:p w:rsidR="00B02F00" w:rsidRDefault="00B02F00">
      <w:pPr>
        <w:pStyle w:val="Lbjegyzetszveg"/>
      </w:pPr>
      <w:r>
        <w:rPr>
          <w:rStyle w:val="Lbjegyzet-karakterek"/>
          <w:rFonts w:ascii="Tahoma" w:hAnsi="Tahoma"/>
        </w:rPr>
        <w:footnoteRef/>
      </w:r>
      <w:r>
        <w:tab/>
        <w:t xml:space="preserve">The GNU Image Manipulation Program hivatalos weboldala: </w:t>
      </w:r>
      <w:hyperlink r:id="rId1" w:history="1">
        <w:r>
          <w:rPr>
            <w:rStyle w:val="Hiperhivatkozs"/>
          </w:rPr>
          <w:t>http://www.gimp.org/</w:t>
        </w:r>
      </w:hyperlink>
    </w:p>
  </w:footnote>
  <w:footnote w:id="3">
    <w:p w:rsidR="00B02F00" w:rsidRDefault="00B02F00">
      <w:pPr>
        <w:pStyle w:val="Lbjegyzetszveg"/>
      </w:pPr>
      <w:r>
        <w:rPr>
          <w:rStyle w:val="Lbjegyzet-karakterek"/>
          <w:rFonts w:ascii="Tahoma" w:hAnsi="Tahoma"/>
        </w:rPr>
        <w:footnoteRef/>
      </w:r>
      <w:r>
        <w:tab/>
        <w:t xml:space="preserve">A Planetside Software által fejlesztett Terragen hivatalos weboldala: </w:t>
      </w:r>
      <w:hyperlink r:id="rId2" w:history="1">
        <w:r>
          <w:rPr>
            <w:rStyle w:val="Hiperhivatkozs"/>
          </w:rPr>
          <w:t>http://www.planetside.co.uk/</w:t>
        </w:r>
      </w:hyperlink>
    </w:p>
  </w:footnote>
  <w:footnote w:id="4">
    <w:p w:rsidR="00B02F00" w:rsidRDefault="00B02F00">
      <w:pPr>
        <w:pStyle w:val="Lbjegyzetszveg"/>
      </w:pPr>
      <w:r>
        <w:rPr>
          <w:rStyle w:val="Lbjegyzet-karakterek"/>
          <w:rFonts w:ascii="Tahoma" w:hAnsi="Tahoma"/>
        </w:rPr>
        <w:footnoteRef/>
      </w:r>
      <w:r>
        <w:tab/>
        <w:t xml:space="preserve">NeHe tutorial OpenGL ablak létrehozására: </w:t>
      </w:r>
      <w:hyperlink r:id="rId3" w:history="1">
        <w:r>
          <w:rPr>
            <w:rStyle w:val="Hiperhivatkozs"/>
          </w:rPr>
          <w:t>http://nehe.gamedev.net/data/lessons/lesson.asp?lesson=01</w:t>
        </w:r>
      </w:hyperlink>
      <w:r>
        <w:t xml:space="preserve"> </w:t>
      </w:r>
    </w:p>
  </w:footnote>
  <w:footnote w:id="5">
    <w:p w:rsidR="00B02F00" w:rsidRDefault="00B02F00">
      <w:pPr>
        <w:pStyle w:val="Lbjegyzetszveg"/>
      </w:pPr>
      <w:r>
        <w:rPr>
          <w:rStyle w:val="Lbjegyzet-karakterek"/>
          <w:rFonts w:ascii="Tahoma" w:hAnsi="Tahoma"/>
        </w:rPr>
        <w:footnoteRef/>
      </w:r>
      <w:r>
        <w:tab/>
        <w:t xml:space="preserve">A dglOpengl hivatalos weboldala: </w:t>
      </w:r>
      <w:hyperlink r:id="rId4" w:history="1">
        <w:r>
          <w:rPr>
            <w:rStyle w:val="Hiperhivatkozs"/>
          </w:rPr>
          <w:t>http://www.delphigl.com/</w:t>
        </w:r>
      </w:hyperlink>
      <w:r>
        <w:t xml:space="preserve"> </w:t>
      </w:r>
    </w:p>
  </w:footnote>
  <w:footnote w:id="6">
    <w:p w:rsidR="00B02F00" w:rsidRDefault="00B02F00">
      <w:pPr>
        <w:pStyle w:val="Lbjegyzetszveg"/>
      </w:pPr>
      <w:r>
        <w:rPr>
          <w:rStyle w:val="Lbjegyzet-karakterek"/>
          <w:rFonts w:ascii="Tahoma" w:hAnsi="Tahoma"/>
        </w:rPr>
        <w:footnoteRef/>
      </w:r>
      <w:r>
        <w:tab/>
        <w:t xml:space="preserve">Sulaco delphi opengl weboldal: </w:t>
      </w:r>
      <w:hyperlink r:id="rId5" w:history="1">
        <w:r>
          <w:rPr>
            <w:rStyle w:val="Hiperhivatkozs"/>
          </w:rPr>
          <w:t>http://www.sulaco.co.za/opengl.htm</w:t>
        </w:r>
      </w:hyperlink>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pPr>
      <w:pStyle w:val="lfej"/>
      <w:pBdr>
        <w:bottom w:val="single" w:sz="1" w:space="2" w:color="000000"/>
      </w:pBdr>
    </w:pPr>
    <w:r>
      <w:t>I. fejezet.</w:t>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pPr>
      <w:pStyle w:val="lfej"/>
      <w:pBdr>
        <w:bottom w:val="single" w:sz="1" w:space="2" w:color="000000"/>
      </w:pBdr>
    </w:pPr>
    <w:r>
      <w:t>III. fejezet. Ütközésdetektálás</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pPr>
      <w:pStyle w:val="lfej"/>
      <w:pBdr>
        <w:bottom w:val="single" w:sz="1" w:space="2" w:color="000000"/>
      </w:pBdr>
    </w:pPr>
    <w:r>
      <w:t>III. fejezet.</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pPr>
      <w:pStyle w:val="lfej"/>
      <w:pBdr>
        <w:bottom w:val="single" w:sz="1" w:space="2" w:color="000000"/>
      </w:pBdr>
    </w:pPr>
    <w:r>
      <w:t>IV. fejezet. Shaderek</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pPr>
      <w:pStyle w:val="lfej"/>
      <w:pBdr>
        <w:bottom w:val="single" w:sz="1" w:space="2" w:color="000000"/>
      </w:pBdr>
    </w:pPr>
    <w:r>
      <w:t>IV. fejezet.</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pPr>
      <w:pStyle w:val="lfej"/>
      <w:pBdr>
        <w:bottom w:val="single" w:sz="1" w:space="2" w:color="000000"/>
      </w:pBdr>
    </w:pPr>
    <w:r>
      <w:t>V. fejezet. Shaderes színezés</w: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pPr>
      <w:pStyle w:val="lfej"/>
      <w:pBdr>
        <w:bottom w:val="single" w:sz="1" w:space="2" w:color="000000"/>
      </w:pBdr>
    </w:pPr>
    <w:r>
      <w:t>V. fejezet.</w: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pPr>
      <w:pStyle w:val="lfej"/>
      <w:pBdr>
        <w:bottom w:val="single" w:sz="1" w:space="2" w:color="000000"/>
      </w:pBdr>
    </w:pPr>
    <w:r>
      <w:t>VI. fejezet. Konklúzió</w: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pPr>
      <w:pStyle w:val="lfej"/>
      <w:pBdr>
        <w:bottom w:val="single" w:sz="1" w:space="2" w:color="000000"/>
      </w:pBdr>
    </w:pPr>
    <w:r>
      <w:t>VI. fejezet.</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pPr>
      <w:pStyle w:val="lfej"/>
      <w:pBdr>
        <w:bottom w:val="single" w:sz="1" w:space="2" w:color="000000"/>
      </w:pBdr>
    </w:pPr>
    <w:r>
      <w:t>VII. fejezet.</w: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pPr>
      <w:pStyle w:val="lfej"/>
      <w:pBdr>
        <w:bottom w:val="single" w:sz="1" w:space="2" w:color="000000"/>
      </w:pBdr>
    </w:pPr>
    <w:r>
      <w:t>VIII. fejezet. Irodalomjegyzék</w:t>
    </w: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pPr>
      <w:pStyle w:val="lfej"/>
      <w:pBdr>
        <w:bottom w:val="single" w:sz="1" w:space="2" w:color="000000"/>
      </w:pBdr>
    </w:pPr>
    <w:r>
      <w:t>VIII. fejezet.</w:t>
    </w: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pPr>
      <w:pStyle w:val="lfej"/>
      <w:pBdr>
        <w:bottom w:val="single" w:sz="1" w:space="2" w:color="000000"/>
      </w:pBdr>
    </w:pPr>
    <w:r>
      <w:t>IX. fejezet. Képtár</w:t>
    </w: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pPr>
      <w:pStyle w:val="lfej"/>
      <w:pBdr>
        <w:bottom w:val="single" w:sz="1" w:space="2" w:color="000000"/>
      </w:pBdr>
    </w:pPr>
    <w:r>
      <w:t>IX. fejezet.</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pPr>
      <w:pStyle w:val="lfej"/>
      <w:pBdr>
        <w:bottom w:val="single" w:sz="1" w:space="2" w:color="000000"/>
      </w:pBdr>
    </w:pPr>
    <w:r>
      <w:t>II. fejezet.</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02F00" w:rsidRDefault="00B02F00"/>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lvlText w:val=""/>
      <w:lvlJc w:val="left"/>
      <w:pPr>
        <w:tabs>
          <w:tab w:val="num" w:pos="432"/>
        </w:tabs>
        <w:ind w:left="432" w:hanging="432"/>
      </w:pPr>
    </w:lvl>
    <w:lvl w:ilvl="1">
      <w:start w:val="1"/>
      <w:numFmt w:val="none"/>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1">
    <w:nsid w:val="00000002"/>
    <w:multiLevelType w:val="multilevel"/>
    <w:tmpl w:val="0000000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nsid w:val="00000003"/>
    <w:multiLevelType w:val="multilevel"/>
    <w:tmpl w:val="00000003"/>
    <w:lvl w:ilvl="0">
      <w:start w:val="1"/>
      <w:numFmt w:val="decimal"/>
      <w:lvlText w:val="%1."/>
      <w:lvlJc w:val="left"/>
      <w:pPr>
        <w:tabs>
          <w:tab w:val="num" w:pos="720"/>
        </w:tabs>
        <w:ind w:left="720" w:hanging="360"/>
      </w:pPr>
    </w:lvl>
    <w:lvl w:ilv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nsid w:val="00000004"/>
    <w:multiLevelType w:val="multilevel"/>
    <w:tmpl w:val="00000004"/>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nsid w:val="00000005"/>
    <w:multiLevelType w:val="multilevel"/>
    <w:tmpl w:val="00000005"/>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5">
    <w:nsid w:val="00000006"/>
    <w:multiLevelType w:val="multilevel"/>
    <w:tmpl w:val="0000000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6">
    <w:nsid w:val="00000007"/>
    <w:multiLevelType w:val="multilevel"/>
    <w:tmpl w:val="00000007"/>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isplayBackgroundShape/>
  <w:defaultTabStop w:val="709"/>
  <w:hyphenationZone w:val="425"/>
  <w:drawingGridHorizontalSpacing w:val="57"/>
  <w:drawingGridVerticalSpacing w:val="0"/>
  <w:displayHorizontalDrawingGridEvery w:val="0"/>
  <w:displayVerticalDrawingGridEvery w:val="0"/>
  <w:noPunctuationKerning/>
  <w:characterSpacingControl w:val="doNotCompress"/>
  <w:strictFirstAndLastChars/>
  <w:hdrShapeDefaults>
    <o:shapedefaults v:ext="edit" spidmax="18434">
      <o:colormenu v:ext="edit" fillcolor="none [4]" strokecolor="none [1]" shadowcolor="none [2]"/>
    </o:shapedefaults>
  </w:hdrShapeDefaults>
  <w:footnotePr>
    <w:footnote w:id="0"/>
    <w:footnote w:id="1"/>
  </w:footnotePr>
  <w:endnotePr>
    <w:endnote w:id="0"/>
    <w:endnote w:id="1"/>
  </w:endnotePr>
  <w:compat>
    <w:spaceForUL/>
    <w:balanceSingleByteDoubleByteWidth/>
    <w:doNotLeaveBackslashAlone/>
    <w:ulTrailSpace/>
    <w:doNotExpandShiftReturn/>
    <w:adjustLineHeightInTable/>
  </w:compat>
  <w:rsids>
    <w:rsidRoot w:val="004B690B"/>
    <w:rsid w:val="00030775"/>
    <w:rsid w:val="00050A69"/>
    <w:rsid w:val="00051D80"/>
    <w:rsid w:val="00072EDB"/>
    <w:rsid w:val="000B101B"/>
    <w:rsid w:val="000B7D02"/>
    <w:rsid w:val="00105E0F"/>
    <w:rsid w:val="00106DA1"/>
    <w:rsid w:val="001319D6"/>
    <w:rsid w:val="0014143D"/>
    <w:rsid w:val="001711C5"/>
    <w:rsid w:val="00191F11"/>
    <w:rsid w:val="001A5ED0"/>
    <w:rsid w:val="001D02B5"/>
    <w:rsid w:val="001F7371"/>
    <w:rsid w:val="0021269F"/>
    <w:rsid w:val="00226894"/>
    <w:rsid w:val="00237DD7"/>
    <w:rsid w:val="00292484"/>
    <w:rsid w:val="00293ECD"/>
    <w:rsid w:val="002B5034"/>
    <w:rsid w:val="00314124"/>
    <w:rsid w:val="003548CB"/>
    <w:rsid w:val="003578B0"/>
    <w:rsid w:val="00364EEA"/>
    <w:rsid w:val="003A2B15"/>
    <w:rsid w:val="003C5387"/>
    <w:rsid w:val="003D2E53"/>
    <w:rsid w:val="0042596C"/>
    <w:rsid w:val="00427721"/>
    <w:rsid w:val="004442AA"/>
    <w:rsid w:val="00451B45"/>
    <w:rsid w:val="00460052"/>
    <w:rsid w:val="004610ED"/>
    <w:rsid w:val="004744F3"/>
    <w:rsid w:val="004A033B"/>
    <w:rsid w:val="004A5BA4"/>
    <w:rsid w:val="004B690B"/>
    <w:rsid w:val="004C273E"/>
    <w:rsid w:val="00537F5F"/>
    <w:rsid w:val="00555E37"/>
    <w:rsid w:val="005B11FA"/>
    <w:rsid w:val="005B2857"/>
    <w:rsid w:val="005E009A"/>
    <w:rsid w:val="005E79AB"/>
    <w:rsid w:val="00602DD8"/>
    <w:rsid w:val="00650606"/>
    <w:rsid w:val="0068458A"/>
    <w:rsid w:val="006A1A56"/>
    <w:rsid w:val="006B6A3D"/>
    <w:rsid w:val="00702DF5"/>
    <w:rsid w:val="0073738D"/>
    <w:rsid w:val="007517F8"/>
    <w:rsid w:val="00751BD6"/>
    <w:rsid w:val="007860C0"/>
    <w:rsid w:val="007961C3"/>
    <w:rsid w:val="00796469"/>
    <w:rsid w:val="007C3858"/>
    <w:rsid w:val="007E3A03"/>
    <w:rsid w:val="008171D2"/>
    <w:rsid w:val="0082320B"/>
    <w:rsid w:val="00851865"/>
    <w:rsid w:val="00891469"/>
    <w:rsid w:val="008A73A0"/>
    <w:rsid w:val="008E186B"/>
    <w:rsid w:val="0094319E"/>
    <w:rsid w:val="009560A0"/>
    <w:rsid w:val="0096378F"/>
    <w:rsid w:val="00981189"/>
    <w:rsid w:val="00991D96"/>
    <w:rsid w:val="009A5912"/>
    <w:rsid w:val="00A075CD"/>
    <w:rsid w:val="00A20793"/>
    <w:rsid w:val="00A90867"/>
    <w:rsid w:val="00A9491F"/>
    <w:rsid w:val="00B02F00"/>
    <w:rsid w:val="00B23A11"/>
    <w:rsid w:val="00B24DF1"/>
    <w:rsid w:val="00B41553"/>
    <w:rsid w:val="00B81DDE"/>
    <w:rsid w:val="00BA61C9"/>
    <w:rsid w:val="00BE11DC"/>
    <w:rsid w:val="00C03FFA"/>
    <w:rsid w:val="00C04A58"/>
    <w:rsid w:val="00C82D91"/>
    <w:rsid w:val="00CA0FF0"/>
    <w:rsid w:val="00D13203"/>
    <w:rsid w:val="00D223F5"/>
    <w:rsid w:val="00D32B98"/>
    <w:rsid w:val="00D37FB2"/>
    <w:rsid w:val="00D5139B"/>
    <w:rsid w:val="00D807C4"/>
    <w:rsid w:val="00D82B6B"/>
    <w:rsid w:val="00D82E47"/>
    <w:rsid w:val="00D9725F"/>
    <w:rsid w:val="00DA66FE"/>
    <w:rsid w:val="00DA6D11"/>
    <w:rsid w:val="00DB7F3E"/>
    <w:rsid w:val="00DD7233"/>
    <w:rsid w:val="00E00A58"/>
    <w:rsid w:val="00E21F22"/>
    <w:rsid w:val="00E232F5"/>
    <w:rsid w:val="00E345A5"/>
    <w:rsid w:val="00E379B9"/>
    <w:rsid w:val="00E469B0"/>
    <w:rsid w:val="00E50224"/>
    <w:rsid w:val="00E772DE"/>
    <w:rsid w:val="00E81E17"/>
    <w:rsid w:val="00EC1151"/>
    <w:rsid w:val="00EE6BCA"/>
    <w:rsid w:val="00EE7B96"/>
    <w:rsid w:val="00F1146D"/>
    <w:rsid w:val="00F572D1"/>
    <w:rsid w:val="00F7094A"/>
    <w:rsid w:val="00F758B5"/>
    <w:rsid w:val="00FA46A6"/>
    <w:rsid w:val="00FC07CC"/>
    <w:rsid w:val="00FC58B6"/>
    <w:rsid w:val="00FE4FF1"/>
  </w:rsids>
  <m:mathPr>
    <m:mathFont m:val="Cambria Math"/>
    <m:brkBin m:val="before"/>
    <m:brkBinSub m:val="--"/>
    <m:smallFrac m:val="off"/>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18434">
      <o:colormenu v:ext="edit" fillcolor="none [4]" strokecolor="none [1]" shadowcolor="none [2]"/>
    </o:shapedefaults>
    <o:shapelayout v:ext="edit">
      <o:idmap v:ext="edit" data="1"/>
      <o:regrouptable v:ext="edit">
        <o:entry new="1" old="0"/>
        <o:entry new="2" old="0"/>
        <o:entry new="3" old="0"/>
        <o:entry new="4" old="0"/>
        <o:entry new="5" old="0"/>
        <o:entry new="6" old="0"/>
        <o:entry new="7" old="0"/>
        <o:entry new="8"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
    <w:name w:val="Normal"/>
    <w:qFormat/>
    <w:rsid w:val="00050A69"/>
    <w:pPr>
      <w:widowControl w:val="0"/>
      <w:suppressAutoHyphens/>
    </w:pPr>
    <w:rPr>
      <w:rFonts w:eastAsia="Lucida Sans Unicode"/>
      <w:kern w:val="1"/>
      <w:sz w:val="24"/>
      <w:szCs w:val="24"/>
      <w:lang w:val="hu-HU"/>
    </w:rPr>
  </w:style>
  <w:style w:type="paragraph" w:styleId="Cmsor1">
    <w:name w:val="heading 1"/>
    <w:basedOn w:val="Cmsor"/>
    <w:next w:val="Szvegtrzs"/>
    <w:qFormat/>
    <w:rsid w:val="00050A69"/>
    <w:pPr>
      <w:outlineLvl w:val="0"/>
    </w:pPr>
    <w:rPr>
      <w:rFonts w:ascii="Times New Roman" w:hAnsi="Times New Roman"/>
      <w:b/>
      <w:bCs/>
      <w:sz w:val="48"/>
      <w:szCs w:val="48"/>
    </w:rPr>
  </w:style>
  <w:style w:type="paragraph" w:styleId="Cmsor2">
    <w:name w:val="heading 2"/>
    <w:basedOn w:val="Cmsor"/>
    <w:next w:val="Szvegtrzs"/>
    <w:qFormat/>
    <w:rsid w:val="00050A69"/>
    <w:pPr>
      <w:tabs>
        <w:tab w:val="num" w:pos="576"/>
      </w:tabs>
      <w:ind w:left="576" w:hanging="576"/>
      <w:outlineLvl w:val="1"/>
    </w:pPr>
    <w:rPr>
      <w:rFonts w:ascii="Times New Roman" w:hAnsi="Times New Roman"/>
      <w:b/>
      <w:bCs/>
      <w:sz w:val="36"/>
      <w:szCs w:val="36"/>
    </w:rPr>
  </w:style>
  <w:style w:type="character" w:default="1" w:styleId="Bekezdsalapbettpusa">
    <w:name w:val="Default Paragraph Font"/>
    <w:uiPriority w:val="1"/>
    <w:semiHidden/>
    <w:unhideWhenUsed/>
  </w:style>
  <w:style w:type="table" w:default="1" w:styleId="Normltblzat">
    <w:name w:val="Normal Table"/>
    <w:uiPriority w:val="99"/>
    <w:semiHidden/>
    <w:unhideWhenUsed/>
    <w:qFormat/>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Szmozsjelek">
    <w:name w:val="Számozásjelek"/>
    <w:rsid w:val="00050A69"/>
  </w:style>
  <w:style w:type="character" w:customStyle="1" w:styleId="Bekezdsalapbettpusa1">
    <w:name w:val="Bekezdés alapbetűtípusa1"/>
    <w:rsid w:val="00050A69"/>
  </w:style>
  <w:style w:type="character" w:styleId="Oldalszm">
    <w:name w:val="page number"/>
    <w:basedOn w:val="Bekezdsalapbettpusa1"/>
    <w:semiHidden/>
    <w:rsid w:val="00050A69"/>
  </w:style>
  <w:style w:type="character" w:customStyle="1" w:styleId="Lbjegyzet-karakterek">
    <w:name w:val="Lábjegyzet-karakterek"/>
    <w:rsid w:val="00050A69"/>
  </w:style>
  <w:style w:type="character" w:styleId="Lbjegyzet-hivatkozs">
    <w:name w:val="footnote reference"/>
    <w:semiHidden/>
    <w:rsid w:val="00050A69"/>
    <w:rPr>
      <w:vertAlign w:val="superscript"/>
    </w:rPr>
  </w:style>
  <w:style w:type="character" w:styleId="Kiemels">
    <w:name w:val="Emphasis"/>
    <w:qFormat/>
    <w:rsid w:val="00050A69"/>
    <w:rPr>
      <w:i/>
      <w:iCs/>
    </w:rPr>
  </w:style>
  <w:style w:type="character" w:styleId="Hiperhivatkozs">
    <w:name w:val="Hyperlink"/>
    <w:semiHidden/>
    <w:rsid w:val="00050A69"/>
    <w:rPr>
      <w:color w:val="000080"/>
      <w:u w:val="single"/>
    </w:rPr>
  </w:style>
  <w:style w:type="character" w:styleId="Mrltotthiperhivatkozs">
    <w:name w:val="FollowedHyperlink"/>
    <w:semiHidden/>
    <w:rsid w:val="00050A69"/>
    <w:rPr>
      <w:color w:val="800000"/>
      <w:u w:val="single"/>
    </w:rPr>
  </w:style>
  <w:style w:type="character" w:customStyle="1" w:styleId="Forrsszveg">
    <w:name w:val="Forrásszöveg"/>
    <w:rsid w:val="00050A69"/>
    <w:rPr>
      <w:rFonts w:ascii="Courier New" w:eastAsia="Courier New" w:hAnsi="Courier New" w:cs="Courier New"/>
    </w:rPr>
  </w:style>
  <w:style w:type="character" w:customStyle="1" w:styleId="Felsorolsjel">
    <w:name w:val="Felsorolásjel"/>
    <w:rsid w:val="00050A69"/>
    <w:rPr>
      <w:rFonts w:ascii="OpenSymbol" w:eastAsia="OpenSymbol" w:hAnsi="OpenSymbol" w:cs="OpenSymbol"/>
    </w:rPr>
  </w:style>
  <w:style w:type="character" w:styleId="Vgjegyzet-hivatkozs">
    <w:name w:val="endnote reference"/>
    <w:semiHidden/>
    <w:rsid w:val="00050A69"/>
    <w:rPr>
      <w:vertAlign w:val="superscript"/>
    </w:rPr>
  </w:style>
  <w:style w:type="character" w:customStyle="1" w:styleId="Vgjegyzet-karakterek">
    <w:name w:val="Végjegyzet-karakterek"/>
    <w:rsid w:val="00050A69"/>
  </w:style>
  <w:style w:type="paragraph" w:customStyle="1" w:styleId="Cmsor">
    <w:name w:val="Címsor"/>
    <w:basedOn w:val="Norml"/>
    <w:next w:val="Szvegtrzs"/>
    <w:rsid w:val="00050A69"/>
    <w:pPr>
      <w:keepNext/>
      <w:spacing w:before="240" w:after="120"/>
    </w:pPr>
    <w:rPr>
      <w:rFonts w:ascii="Arial" w:hAnsi="Arial" w:cs="Tahoma"/>
      <w:sz w:val="28"/>
      <w:szCs w:val="28"/>
    </w:rPr>
  </w:style>
  <w:style w:type="paragraph" w:styleId="Szvegtrzs">
    <w:name w:val="Body Text"/>
    <w:basedOn w:val="Norml"/>
    <w:semiHidden/>
    <w:rsid w:val="00050A69"/>
    <w:pPr>
      <w:spacing w:after="120"/>
    </w:pPr>
  </w:style>
  <w:style w:type="paragraph" w:styleId="Lista">
    <w:name w:val="List"/>
    <w:basedOn w:val="Szvegtrzs"/>
    <w:semiHidden/>
    <w:rsid w:val="00050A69"/>
    <w:rPr>
      <w:rFonts w:cs="Tahoma"/>
    </w:rPr>
  </w:style>
  <w:style w:type="paragraph" w:customStyle="1" w:styleId="Felirat">
    <w:name w:val="Felirat"/>
    <w:basedOn w:val="Norml"/>
    <w:rsid w:val="00050A69"/>
    <w:pPr>
      <w:suppressLineNumbers/>
      <w:spacing w:before="120" w:after="120"/>
    </w:pPr>
    <w:rPr>
      <w:rFonts w:cs="Tahoma"/>
      <w:i/>
      <w:iCs/>
    </w:rPr>
  </w:style>
  <w:style w:type="paragraph" w:customStyle="1" w:styleId="Trgymutat">
    <w:name w:val="Tárgymutató"/>
    <w:basedOn w:val="Norml"/>
    <w:rsid w:val="00050A69"/>
    <w:pPr>
      <w:suppressLineNumbers/>
    </w:pPr>
    <w:rPr>
      <w:rFonts w:cs="Tahoma"/>
    </w:rPr>
  </w:style>
  <w:style w:type="paragraph" w:styleId="llb">
    <w:name w:val="footer"/>
    <w:basedOn w:val="Norml"/>
    <w:semiHidden/>
    <w:rsid w:val="00050A69"/>
    <w:pPr>
      <w:suppressLineNumbers/>
      <w:tabs>
        <w:tab w:val="center" w:pos="4702"/>
        <w:tab w:val="right" w:pos="9405"/>
      </w:tabs>
    </w:pPr>
  </w:style>
  <w:style w:type="paragraph" w:styleId="lfej">
    <w:name w:val="header"/>
    <w:basedOn w:val="Norml"/>
    <w:semiHidden/>
    <w:rsid w:val="00050A69"/>
    <w:pPr>
      <w:suppressLineNumbers/>
      <w:tabs>
        <w:tab w:val="center" w:pos="4702"/>
        <w:tab w:val="right" w:pos="9405"/>
      </w:tabs>
    </w:pPr>
  </w:style>
  <w:style w:type="paragraph" w:customStyle="1" w:styleId="Vzszintesvonal">
    <w:name w:val="Vízszintes vonal"/>
    <w:basedOn w:val="Norml"/>
    <w:next w:val="Szvegtrzs"/>
    <w:rsid w:val="00050A69"/>
    <w:pPr>
      <w:suppressLineNumbers/>
      <w:pBdr>
        <w:bottom w:val="double" w:sz="1" w:space="0" w:color="808080"/>
      </w:pBdr>
      <w:spacing w:after="283"/>
    </w:pPr>
    <w:rPr>
      <w:sz w:val="12"/>
      <w:szCs w:val="12"/>
    </w:rPr>
  </w:style>
  <w:style w:type="paragraph" w:styleId="Lbjegyzetszveg">
    <w:name w:val="footnote text"/>
    <w:basedOn w:val="Norml"/>
    <w:semiHidden/>
    <w:rsid w:val="00050A69"/>
    <w:pPr>
      <w:suppressLineNumbers/>
      <w:ind w:left="283" w:hanging="283"/>
    </w:pPr>
    <w:rPr>
      <w:sz w:val="20"/>
      <w:szCs w:val="20"/>
    </w:rPr>
  </w:style>
  <w:style w:type="paragraph" w:customStyle="1" w:styleId="Tblzattartalom">
    <w:name w:val="Táblázattartalom"/>
    <w:basedOn w:val="Norml"/>
    <w:rsid w:val="00050A69"/>
    <w:pPr>
      <w:suppressLineNumbers/>
    </w:pPr>
  </w:style>
  <w:style w:type="paragraph" w:customStyle="1" w:styleId="Tblzatfejlc">
    <w:name w:val="Táblázatfejléc"/>
    <w:basedOn w:val="Tblzattartalom"/>
    <w:rsid w:val="00050A69"/>
    <w:pPr>
      <w:jc w:val="center"/>
    </w:pPr>
    <w:rPr>
      <w:b/>
      <w:bCs/>
    </w:rPr>
  </w:style>
  <w:style w:type="paragraph" w:customStyle="1" w:styleId="Objektumnyllal">
    <w:name w:val="Objektum nyíllal"/>
    <w:basedOn w:val="Norml"/>
    <w:rsid w:val="00050A69"/>
  </w:style>
  <w:style w:type="paragraph" w:customStyle="1" w:styleId="Objektumrnykkal">
    <w:name w:val="Objektum árnyékkal"/>
    <w:basedOn w:val="Norml"/>
    <w:rsid w:val="00050A69"/>
  </w:style>
  <w:style w:type="paragraph" w:customStyle="1" w:styleId="Kitltetlenobjektum">
    <w:name w:val="Kitöltetlen objektum"/>
    <w:basedOn w:val="Norml"/>
    <w:rsid w:val="00050A69"/>
  </w:style>
  <w:style w:type="paragraph" w:customStyle="1" w:styleId="Szveg">
    <w:name w:val="Szöveg"/>
    <w:basedOn w:val="Norml"/>
    <w:rsid w:val="00050A69"/>
  </w:style>
  <w:style w:type="paragraph" w:customStyle="1" w:styleId="Sorkizrtszvegtrzs">
    <w:name w:val="Sorkizárt szövegtörzs"/>
    <w:basedOn w:val="Norml"/>
    <w:rsid w:val="00050A69"/>
  </w:style>
  <w:style w:type="paragraph" w:customStyle="1" w:styleId="Elssorbehzsa">
    <w:name w:val="Els? sor behúzása"/>
    <w:basedOn w:val="Norml"/>
    <w:rsid w:val="00050A69"/>
    <w:pPr>
      <w:ind w:firstLine="340"/>
    </w:pPr>
  </w:style>
  <w:style w:type="paragraph" w:styleId="Cm">
    <w:name w:val="Title"/>
    <w:basedOn w:val="Cmsor"/>
    <w:next w:val="Alcm"/>
    <w:qFormat/>
    <w:rsid w:val="00050A69"/>
    <w:pPr>
      <w:jc w:val="center"/>
    </w:pPr>
    <w:rPr>
      <w:b/>
      <w:bCs/>
      <w:sz w:val="36"/>
      <w:szCs w:val="36"/>
    </w:rPr>
  </w:style>
  <w:style w:type="paragraph" w:styleId="Alcm">
    <w:name w:val="Subtitle"/>
    <w:basedOn w:val="Cmsor"/>
    <w:next w:val="Szvegtrzs"/>
    <w:qFormat/>
    <w:rsid w:val="00050A69"/>
    <w:pPr>
      <w:jc w:val="center"/>
    </w:pPr>
    <w:rPr>
      <w:i/>
      <w:iCs/>
    </w:rPr>
  </w:style>
  <w:style w:type="paragraph" w:customStyle="1" w:styleId="Cm1">
    <w:name w:val="Cím1"/>
    <w:basedOn w:val="Norml"/>
    <w:rsid w:val="00050A69"/>
    <w:pPr>
      <w:jc w:val="center"/>
    </w:pPr>
  </w:style>
  <w:style w:type="paragraph" w:customStyle="1" w:styleId="Cm2">
    <w:name w:val="Cím2"/>
    <w:basedOn w:val="Norml"/>
    <w:rsid w:val="00050A69"/>
    <w:pPr>
      <w:spacing w:before="57" w:after="57"/>
      <w:ind w:right="113"/>
      <w:jc w:val="center"/>
    </w:pPr>
  </w:style>
  <w:style w:type="paragraph" w:customStyle="1" w:styleId="Cmsor10">
    <w:name w:val="Címsor1"/>
    <w:basedOn w:val="Norml"/>
    <w:rsid w:val="00050A69"/>
    <w:pPr>
      <w:spacing w:before="238" w:after="119"/>
    </w:pPr>
  </w:style>
  <w:style w:type="paragraph" w:customStyle="1" w:styleId="Cmsor20">
    <w:name w:val="Címsor2"/>
    <w:basedOn w:val="Norml"/>
    <w:rsid w:val="00050A69"/>
    <w:pPr>
      <w:spacing w:before="238" w:after="119"/>
    </w:pPr>
  </w:style>
  <w:style w:type="paragraph" w:customStyle="1" w:styleId="Mretvonal">
    <w:name w:val="Méretvonal"/>
    <w:basedOn w:val="Norml"/>
    <w:rsid w:val="00050A69"/>
  </w:style>
  <w:style w:type="paragraph" w:customStyle="1" w:styleId="AlaprtelmezettLTGliederung1">
    <w:name w:val="Alapértelmezett~LT~Gliederung 1"/>
    <w:rsid w:val="00050A69"/>
    <w:pPr>
      <w:widowControl w:val="0"/>
      <w:tabs>
        <w:tab w:val="left" w:pos="540"/>
        <w:tab w:val="left" w:pos="707"/>
        <w:tab w:val="left" w:pos="1415"/>
        <w:tab w:val="left" w:pos="2122"/>
        <w:tab w:val="left" w:pos="2830"/>
        <w:tab w:val="left" w:pos="3537"/>
        <w:tab w:val="left" w:pos="4245"/>
        <w:tab w:val="left" w:pos="4952"/>
        <w:tab w:val="left" w:pos="5660"/>
        <w:tab w:val="left" w:pos="6367"/>
        <w:tab w:val="left" w:pos="7075"/>
        <w:tab w:val="left" w:pos="7782"/>
        <w:tab w:val="left" w:pos="8489"/>
        <w:tab w:val="left" w:pos="9197"/>
        <w:tab w:val="left" w:pos="9905"/>
        <w:tab w:val="left" w:pos="10612"/>
        <w:tab w:val="left" w:pos="11320"/>
        <w:tab w:val="left" w:pos="12027"/>
        <w:tab w:val="left" w:pos="12735"/>
        <w:tab w:val="left" w:pos="13442"/>
        <w:tab w:val="left" w:pos="14150"/>
      </w:tabs>
      <w:suppressAutoHyphens/>
      <w:autoSpaceDE w:val="0"/>
      <w:spacing w:after="285" w:line="220" w:lineRule="auto"/>
      <w:ind w:left="540" w:hanging="540"/>
    </w:pPr>
    <w:rPr>
      <w:rFonts w:ascii="Lucida Sans Unicode" w:eastAsia="Lucida Sans Unicode" w:hAnsi="Lucida Sans Unicode"/>
      <w:color w:val="000000"/>
      <w:kern w:val="1"/>
      <w:sz w:val="64"/>
      <w:szCs w:val="64"/>
      <w:lang w:val="hu-HU"/>
    </w:rPr>
  </w:style>
  <w:style w:type="paragraph" w:customStyle="1" w:styleId="AlaprtelmezettLTGliederung2">
    <w:name w:val="Alapértelmezett~LT~Gliederung 2"/>
    <w:basedOn w:val="AlaprtelmezettLTGliederung1"/>
    <w:rsid w:val="00050A69"/>
    <w:pPr>
      <w:tabs>
        <w:tab w:val="left" w:pos="0"/>
        <w:tab w:val="left" w:pos="245"/>
        <w:tab w:val="left" w:pos="952"/>
        <w:tab w:val="left" w:pos="1170"/>
        <w:tab w:val="left" w:pos="1660"/>
        <w:tab w:val="left" w:pos="2367"/>
        <w:tab w:val="left" w:pos="3074"/>
        <w:tab w:val="left" w:pos="3782"/>
        <w:tab w:val="left" w:pos="4490"/>
        <w:tab w:val="left" w:pos="5197"/>
        <w:tab w:val="left" w:pos="5905"/>
        <w:tab w:val="left" w:pos="6612"/>
        <w:tab w:val="left" w:pos="7320"/>
        <w:tab w:val="left" w:pos="8027"/>
        <w:tab w:val="left" w:pos="8735"/>
        <w:tab w:val="left" w:pos="9442"/>
        <w:tab w:val="left" w:pos="10150"/>
        <w:tab w:val="left" w:pos="10857"/>
        <w:tab w:val="left" w:pos="11565"/>
        <w:tab w:val="left" w:pos="12272"/>
        <w:tab w:val="left" w:pos="12980"/>
        <w:tab w:val="left" w:pos="13687"/>
      </w:tabs>
      <w:spacing w:after="227"/>
      <w:ind w:left="1170" w:hanging="450"/>
    </w:pPr>
    <w:rPr>
      <w:sz w:val="56"/>
      <w:szCs w:val="56"/>
    </w:rPr>
  </w:style>
  <w:style w:type="paragraph" w:customStyle="1" w:styleId="AlaprtelmezettLTGliederung3">
    <w:name w:val="Alapértelmezett~LT~Gliederung 3"/>
    <w:basedOn w:val="AlaprtelmezettLTGliederung2"/>
    <w:rsid w:val="00050A69"/>
    <w:pPr>
      <w:tabs>
        <w:tab w:val="left" w:pos="322"/>
        <w:tab w:val="left" w:pos="1030"/>
        <w:tab w:val="left" w:pos="1737"/>
        <w:tab w:val="left" w:pos="1800"/>
        <w:tab w:val="left" w:pos="2445"/>
        <w:tab w:val="left" w:pos="3152"/>
        <w:tab w:val="left" w:pos="3860"/>
        <w:tab w:val="left" w:pos="4567"/>
        <w:tab w:val="left" w:pos="5275"/>
        <w:tab w:val="left" w:pos="5982"/>
        <w:tab w:val="left" w:pos="6690"/>
        <w:tab w:val="left" w:pos="7397"/>
        <w:tab w:val="left" w:pos="8105"/>
        <w:tab w:val="left" w:pos="8812"/>
        <w:tab w:val="left" w:pos="9520"/>
        <w:tab w:val="left" w:pos="10227"/>
        <w:tab w:val="left" w:pos="10935"/>
        <w:tab w:val="left" w:pos="11642"/>
        <w:tab w:val="left" w:pos="12350"/>
        <w:tab w:val="left" w:pos="13057"/>
        <w:tab w:val="left" w:pos="13764"/>
      </w:tabs>
      <w:spacing w:after="170"/>
      <w:ind w:left="1800" w:hanging="360"/>
    </w:pPr>
    <w:rPr>
      <w:sz w:val="48"/>
      <w:szCs w:val="48"/>
    </w:rPr>
  </w:style>
  <w:style w:type="paragraph" w:customStyle="1" w:styleId="AlaprtelmezettLTGliederung4">
    <w:name w:val="Alapértelmezett~LT~Gliederung 4"/>
    <w:basedOn w:val="AlaprtelmezettLTGliederung3"/>
    <w:rsid w:val="00050A69"/>
    <w:pPr>
      <w:tabs>
        <w:tab w:val="clear" w:pos="322"/>
        <w:tab w:val="clear" w:pos="1030"/>
        <w:tab w:val="clear" w:pos="1737"/>
        <w:tab w:val="clear" w:pos="2445"/>
        <w:tab w:val="clear" w:pos="2830"/>
        <w:tab w:val="clear" w:pos="3152"/>
        <w:tab w:val="clear" w:pos="3860"/>
        <w:tab w:val="clear" w:pos="4567"/>
        <w:tab w:val="clear" w:pos="5275"/>
        <w:tab w:val="clear" w:pos="5982"/>
        <w:tab w:val="clear" w:pos="6690"/>
        <w:tab w:val="clear" w:pos="7397"/>
        <w:tab w:val="clear" w:pos="8105"/>
        <w:tab w:val="clear" w:pos="8812"/>
        <w:tab w:val="clear" w:pos="9520"/>
        <w:tab w:val="clear" w:pos="10227"/>
        <w:tab w:val="clear" w:pos="10935"/>
        <w:tab w:val="clear" w:pos="11642"/>
        <w:tab w:val="clear" w:pos="12350"/>
        <w:tab w:val="clear" w:pos="13057"/>
        <w:tab w:val="clear" w:pos="13764"/>
        <w:tab w:val="left" w:pos="310"/>
        <w:tab w:val="left" w:pos="1017"/>
        <w:tab w:val="left" w:pos="1725"/>
        <w:tab w:val="left" w:pos="2432"/>
        <w:tab w:val="left" w:pos="2520"/>
        <w:tab w:val="left" w:pos="3140"/>
        <w:tab w:val="left" w:pos="3847"/>
        <w:tab w:val="left" w:pos="4555"/>
        <w:tab w:val="left" w:pos="5262"/>
        <w:tab w:val="left" w:pos="5970"/>
        <w:tab w:val="left" w:pos="6677"/>
        <w:tab w:val="left" w:pos="7385"/>
        <w:tab w:val="left" w:pos="8092"/>
        <w:tab w:val="left" w:pos="8800"/>
        <w:tab w:val="left" w:pos="9507"/>
        <w:tab w:val="left" w:pos="10215"/>
        <w:tab w:val="left" w:pos="10922"/>
        <w:tab w:val="left" w:pos="11630"/>
        <w:tab w:val="left" w:pos="12337"/>
        <w:tab w:val="left" w:pos="13044"/>
        <w:tab w:val="left" w:pos="13752"/>
      </w:tabs>
      <w:spacing w:after="115"/>
      <w:ind w:left="2520"/>
    </w:pPr>
    <w:rPr>
      <w:sz w:val="40"/>
      <w:szCs w:val="40"/>
    </w:rPr>
  </w:style>
  <w:style w:type="paragraph" w:customStyle="1" w:styleId="AlaprtelmezettLTGliederung5">
    <w:name w:val="Alapértelmezett~LT~Gliederung 5"/>
    <w:basedOn w:val="AlaprtelmezettLTGliederung4"/>
    <w:rsid w:val="00050A69"/>
    <w:pPr>
      <w:tabs>
        <w:tab w:val="clear" w:pos="310"/>
        <w:tab w:val="clear" w:pos="1017"/>
        <w:tab w:val="clear" w:pos="1725"/>
        <w:tab w:val="clear" w:pos="2432"/>
        <w:tab w:val="clear" w:pos="3140"/>
        <w:tab w:val="clear" w:pos="3537"/>
        <w:tab w:val="clear" w:pos="3847"/>
        <w:tab w:val="clear" w:pos="4555"/>
        <w:tab w:val="clear" w:pos="5262"/>
        <w:tab w:val="clear" w:pos="5970"/>
        <w:tab w:val="clear" w:pos="6677"/>
        <w:tab w:val="clear" w:pos="7385"/>
        <w:tab w:val="clear" w:pos="8092"/>
        <w:tab w:val="clear" w:pos="8800"/>
        <w:tab w:val="clear" w:pos="9507"/>
        <w:tab w:val="clear" w:pos="10215"/>
        <w:tab w:val="clear" w:pos="10922"/>
        <w:tab w:val="clear" w:pos="11630"/>
        <w:tab w:val="clear" w:pos="12337"/>
        <w:tab w:val="clear" w:pos="13044"/>
        <w:tab w:val="clear" w:pos="13752"/>
        <w:tab w:val="left" w:pos="297"/>
        <w:tab w:val="left" w:pos="1005"/>
        <w:tab w:val="left" w:pos="1712"/>
        <w:tab w:val="left" w:pos="2420"/>
        <w:tab w:val="left" w:pos="3127"/>
        <w:tab w:val="left" w:pos="3240"/>
        <w:tab w:val="left" w:pos="3835"/>
        <w:tab w:val="left" w:pos="4542"/>
        <w:tab w:val="left" w:pos="5250"/>
        <w:tab w:val="left" w:pos="5957"/>
        <w:tab w:val="left" w:pos="6665"/>
        <w:tab w:val="left" w:pos="7372"/>
        <w:tab w:val="left" w:pos="8080"/>
        <w:tab w:val="left" w:pos="8787"/>
        <w:tab w:val="left" w:pos="9495"/>
        <w:tab w:val="left" w:pos="10202"/>
        <w:tab w:val="left" w:pos="10910"/>
        <w:tab w:val="left" w:pos="11617"/>
        <w:tab w:val="left" w:pos="12324"/>
        <w:tab w:val="left" w:pos="13032"/>
        <w:tab w:val="left" w:pos="13740"/>
      </w:tabs>
      <w:spacing w:after="57"/>
      <w:ind w:left="3240"/>
    </w:pPr>
  </w:style>
  <w:style w:type="paragraph" w:customStyle="1" w:styleId="AlaprtelmezettLTGliederung6">
    <w:name w:val="Alapértelmezett~LT~Gliederung 6"/>
    <w:basedOn w:val="AlaprtelmezettLTGliederung5"/>
    <w:rsid w:val="00050A69"/>
  </w:style>
  <w:style w:type="paragraph" w:customStyle="1" w:styleId="AlaprtelmezettLTGliederung7">
    <w:name w:val="Alapértelmezett~LT~Gliederung 7"/>
    <w:basedOn w:val="AlaprtelmezettLTGliederung6"/>
    <w:rsid w:val="00050A69"/>
  </w:style>
  <w:style w:type="paragraph" w:customStyle="1" w:styleId="AlaprtelmezettLTGliederung8">
    <w:name w:val="Alapértelmezett~LT~Gliederung 8"/>
    <w:basedOn w:val="AlaprtelmezettLTGliederung7"/>
    <w:rsid w:val="00050A69"/>
  </w:style>
  <w:style w:type="paragraph" w:customStyle="1" w:styleId="AlaprtelmezettLTGliederung9">
    <w:name w:val="Alapértelmezett~LT~Gliederung 9"/>
    <w:basedOn w:val="AlaprtelmezettLTGliederung8"/>
    <w:rsid w:val="00050A69"/>
  </w:style>
  <w:style w:type="paragraph" w:customStyle="1" w:styleId="AlaprtelmezettLTTitel">
    <w:name w:val="Alapértelmezett~LT~Titel"/>
    <w:rsid w:val="00050A69"/>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spacing w:line="220" w:lineRule="auto"/>
      <w:jc w:val="center"/>
    </w:pPr>
    <w:rPr>
      <w:rFonts w:ascii="Lucida Sans Unicode" w:eastAsia="Lucida Sans Unicode" w:hAnsi="Lucida Sans Unicode"/>
      <w:color w:val="000000"/>
      <w:kern w:val="1"/>
      <w:sz w:val="88"/>
      <w:szCs w:val="88"/>
      <w:lang w:val="hu-HU"/>
    </w:rPr>
  </w:style>
  <w:style w:type="paragraph" w:customStyle="1" w:styleId="AlaprtelmezettLTUntertitel">
    <w:name w:val="Alapértelmezett~LT~Untertitel"/>
    <w:rsid w:val="00050A69"/>
    <w:pPr>
      <w:widowControl w:val="0"/>
      <w:tabs>
        <w:tab w:val="left" w:pos="540"/>
        <w:tab w:val="left" w:pos="707"/>
        <w:tab w:val="left" w:pos="1415"/>
        <w:tab w:val="left" w:pos="2122"/>
        <w:tab w:val="left" w:pos="2830"/>
        <w:tab w:val="left" w:pos="3537"/>
        <w:tab w:val="left" w:pos="4245"/>
        <w:tab w:val="left" w:pos="4952"/>
        <w:tab w:val="left" w:pos="5660"/>
        <w:tab w:val="left" w:pos="6367"/>
        <w:tab w:val="left" w:pos="7075"/>
        <w:tab w:val="left" w:pos="7782"/>
        <w:tab w:val="left" w:pos="8489"/>
        <w:tab w:val="left" w:pos="9197"/>
        <w:tab w:val="left" w:pos="9905"/>
        <w:tab w:val="left" w:pos="10612"/>
        <w:tab w:val="left" w:pos="11320"/>
        <w:tab w:val="left" w:pos="12027"/>
        <w:tab w:val="left" w:pos="12735"/>
        <w:tab w:val="left" w:pos="13442"/>
        <w:tab w:val="left" w:pos="14150"/>
      </w:tabs>
      <w:suppressAutoHyphens/>
      <w:autoSpaceDE w:val="0"/>
      <w:spacing w:line="220" w:lineRule="auto"/>
      <w:ind w:left="540" w:hanging="540"/>
      <w:jc w:val="center"/>
    </w:pPr>
    <w:rPr>
      <w:rFonts w:ascii="Lucida Sans Unicode" w:eastAsia="Lucida Sans Unicode" w:hAnsi="Lucida Sans Unicode"/>
      <w:color w:val="000000"/>
      <w:kern w:val="1"/>
      <w:sz w:val="64"/>
      <w:szCs w:val="64"/>
      <w:lang w:val="hu-HU"/>
    </w:rPr>
  </w:style>
  <w:style w:type="paragraph" w:customStyle="1" w:styleId="AlaprtelmezettLTNotizen">
    <w:name w:val="Alapértelmezett~LT~Notizen"/>
    <w:rsid w:val="00050A69"/>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spacing w:before="90" w:line="100" w:lineRule="atLeast"/>
    </w:pPr>
    <w:rPr>
      <w:rFonts w:ascii="Tahoma" w:eastAsia="Tahoma" w:hAnsi="Tahoma"/>
      <w:color w:val="000000"/>
      <w:kern w:val="1"/>
      <w:sz w:val="24"/>
      <w:szCs w:val="24"/>
      <w:lang w:val="hu-HU"/>
    </w:rPr>
  </w:style>
  <w:style w:type="paragraph" w:customStyle="1" w:styleId="AlaprtelmezettLTHintergrundobjekte">
    <w:name w:val="Alapértelmezett~LT~Hintergrundobjekte"/>
    <w:rsid w:val="00050A69"/>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spacing w:line="220" w:lineRule="auto"/>
    </w:pPr>
    <w:rPr>
      <w:rFonts w:ascii="Lucida Sans Unicode" w:eastAsia="Lucida Sans Unicode" w:hAnsi="Lucida Sans Unicode"/>
      <w:color w:val="000000"/>
      <w:kern w:val="1"/>
      <w:sz w:val="36"/>
      <w:szCs w:val="36"/>
      <w:lang w:val="hu-HU"/>
    </w:rPr>
  </w:style>
  <w:style w:type="paragraph" w:customStyle="1" w:styleId="AlaprtelmezettLTHintergrund">
    <w:name w:val="Alapértelmezett~LT~Hintergrund"/>
    <w:rsid w:val="00050A69"/>
    <w:pPr>
      <w:widowControl w:val="0"/>
      <w:suppressAutoHyphens/>
      <w:autoSpaceDE w:val="0"/>
      <w:jc w:val="center"/>
    </w:pPr>
    <w:rPr>
      <w:rFonts w:eastAsia="Lucida Sans Unicode"/>
      <w:kern w:val="1"/>
      <w:sz w:val="24"/>
      <w:szCs w:val="24"/>
      <w:lang w:val="hu-HU"/>
    </w:rPr>
  </w:style>
  <w:style w:type="paragraph" w:customStyle="1" w:styleId="default">
    <w:name w:val="default"/>
    <w:rsid w:val="00050A69"/>
    <w:pPr>
      <w:widowControl w:val="0"/>
      <w:suppressAutoHyphens/>
      <w:autoSpaceDE w:val="0"/>
      <w:spacing w:line="200" w:lineRule="atLeast"/>
    </w:pPr>
    <w:rPr>
      <w:rFonts w:ascii="Tahoma" w:eastAsia="Tahoma" w:hAnsi="Tahoma"/>
      <w:kern w:val="1"/>
      <w:sz w:val="36"/>
      <w:szCs w:val="36"/>
      <w:lang w:val="hu-HU"/>
    </w:rPr>
  </w:style>
  <w:style w:type="paragraph" w:customStyle="1" w:styleId="blue1">
    <w:name w:val="blue1"/>
    <w:basedOn w:val="default"/>
    <w:rsid w:val="00050A69"/>
  </w:style>
  <w:style w:type="paragraph" w:customStyle="1" w:styleId="blue2">
    <w:name w:val="blue2"/>
    <w:basedOn w:val="default"/>
    <w:rsid w:val="00050A69"/>
  </w:style>
  <w:style w:type="paragraph" w:customStyle="1" w:styleId="blue3">
    <w:name w:val="blue3"/>
    <w:basedOn w:val="default"/>
    <w:rsid w:val="00050A69"/>
  </w:style>
  <w:style w:type="paragraph" w:customStyle="1" w:styleId="bw1">
    <w:name w:val="bw1"/>
    <w:basedOn w:val="default"/>
    <w:rsid w:val="00050A69"/>
  </w:style>
  <w:style w:type="paragraph" w:customStyle="1" w:styleId="bw2">
    <w:name w:val="bw2"/>
    <w:basedOn w:val="default"/>
    <w:rsid w:val="00050A69"/>
  </w:style>
  <w:style w:type="paragraph" w:customStyle="1" w:styleId="bw3">
    <w:name w:val="bw3"/>
    <w:basedOn w:val="default"/>
    <w:rsid w:val="00050A69"/>
  </w:style>
  <w:style w:type="paragraph" w:customStyle="1" w:styleId="orange1">
    <w:name w:val="orange1"/>
    <w:basedOn w:val="default"/>
    <w:rsid w:val="00050A69"/>
  </w:style>
  <w:style w:type="paragraph" w:customStyle="1" w:styleId="orange2">
    <w:name w:val="orange2"/>
    <w:basedOn w:val="default"/>
    <w:rsid w:val="00050A69"/>
  </w:style>
  <w:style w:type="paragraph" w:customStyle="1" w:styleId="orange3">
    <w:name w:val="orange3"/>
    <w:basedOn w:val="default"/>
    <w:rsid w:val="00050A69"/>
  </w:style>
  <w:style w:type="paragraph" w:customStyle="1" w:styleId="turquise1">
    <w:name w:val="turquise1"/>
    <w:basedOn w:val="default"/>
    <w:rsid w:val="00050A69"/>
  </w:style>
  <w:style w:type="paragraph" w:customStyle="1" w:styleId="turquise2">
    <w:name w:val="turquise2"/>
    <w:basedOn w:val="default"/>
    <w:rsid w:val="00050A69"/>
  </w:style>
  <w:style w:type="paragraph" w:customStyle="1" w:styleId="turquise3">
    <w:name w:val="turquise3"/>
    <w:basedOn w:val="default"/>
    <w:rsid w:val="00050A69"/>
  </w:style>
  <w:style w:type="paragraph" w:customStyle="1" w:styleId="gray1">
    <w:name w:val="gray1"/>
    <w:basedOn w:val="default"/>
    <w:rsid w:val="00050A69"/>
  </w:style>
  <w:style w:type="paragraph" w:customStyle="1" w:styleId="gray2">
    <w:name w:val="gray2"/>
    <w:basedOn w:val="default"/>
    <w:rsid w:val="00050A69"/>
  </w:style>
  <w:style w:type="paragraph" w:customStyle="1" w:styleId="gray3">
    <w:name w:val="gray3"/>
    <w:basedOn w:val="default"/>
    <w:rsid w:val="00050A69"/>
  </w:style>
  <w:style w:type="paragraph" w:customStyle="1" w:styleId="sun1">
    <w:name w:val="sun1"/>
    <w:basedOn w:val="default"/>
    <w:rsid w:val="00050A69"/>
  </w:style>
  <w:style w:type="paragraph" w:customStyle="1" w:styleId="sun2">
    <w:name w:val="sun2"/>
    <w:basedOn w:val="default"/>
    <w:rsid w:val="00050A69"/>
  </w:style>
  <w:style w:type="paragraph" w:customStyle="1" w:styleId="sun3">
    <w:name w:val="sun3"/>
    <w:basedOn w:val="default"/>
    <w:rsid w:val="00050A69"/>
  </w:style>
  <w:style w:type="paragraph" w:customStyle="1" w:styleId="earth1">
    <w:name w:val="earth1"/>
    <w:basedOn w:val="default"/>
    <w:rsid w:val="00050A69"/>
  </w:style>
  <w:style w:type="paragraph" w:customStyle="1" w:styleId="earth2">
    <w:name w:val="earth2"/>
    <w:basedOn w:val="default"/>
    <w:rsid w:val="00050A69"/>
  </w:style>
  <w:style w:type="paragraph" w:customStyle="1" w:styleId="earth3">
    <w:name w:val="earth3"/>
    <w:basedOn w:val="default"/>
    <w:rsid w:val="00050A69"/>
  </w:style>
  <w:style w:type="paragraph" w:customStyle="1" w:styleId="green1">
    <w:name w:val="green1"/>
    <w:basedOn w:val="default"/>
    <w:rsid w:val="00050A69"/>
  </w:style>
  <w:style w:type="paragraph" w:customStyle="1" w:styleId="green2">
    <w:name w:val="green2"/>
    <w:basedOn w:val="default"/>
    <w:rsid w:val="00050A69"/>
  </w:style>
  <w:style w:type="paragraph" w:customStyle="1" w:styleId="green3">
    <w:name w:val="green3"/>
    <w:basedOn w:val="default"/>
    <w:rsid w:val="00050A69"/>
  </w:style>
  <w:style w:type="paragraph" w:customStyle="1" w:styleId="seetang1">
    <w:name w:val="seetang1"/>
    <w:basedOn w:val="default"/>
    <w:rsid w:val="00050A69"/>
  </w:style>
  <w:style w:type="paragraph" w:customStyle="1" w:styleId="seetang2">
    <w:name w:val="seetang2"/>
    <w:basedOn w:val="default"/>
    <w:rsid w:val="00050A69"/>
  </w:style>
  <w:style w:type="paragraph" w:customStyle="1" w:styleId="seetang3">
    <w:name w:val="seetang3"/>
    <w:basedOn w:val="default"/>
    <w:rsid w:val="00050A69"/>
  </w:style>
  <w:style w:type="paragraph" w:customStyle="1" w:styleId="lightblue1">
    <w:name w:val="lightblue1"/>
    <w:basedOn w:val="default"/>
    <w:rsid w:val="00050A69"/>
  </w:style>
  <w:style w:type="paragraph" w:customStyle="1" w:styleId="lightblue2">
    <w:name w:val="lightblue2"/>
    <w:basedOn w:val="default"/>
    <w:rsid w:val="00050A69"/>
  </w:style>
  <w:style w:type="paragraph" w:customStyle="1" w:styleId="lightblue3">
    <w:name w:val="lightblue3"/>
    <w:basedOn w:val="default"/>
    <w:rsid w:val="00050A69"/>
  </w:style>
  <w:style w:type="paragraph" w:customStyle="1" w:styleId="yellow1">
    <w:name w:val="yellow1"/>
    <w:basedOn w:val="default"/>
    <w:rsid w:val="00050A69"/>
  </w:style>
  <w:style w:type="paragraph" w:customStyle="1" w:styleId="yellow2">
    <w:name w:val="yellow2"/>
    <w:basedOn w:val="default"/>
    <w:rsid w:val="00050A69"/>
  </w:style>
  <w:style w:type="paragraph" w:customStyle="1" w:styleId="yellow3">
    <w:name w:val="yellow3"/>
    <w:basedOn w:val="default"/>
    <w:rsid w:val="00050A69"/>
  </w:style>
  <w:style w:type="paragraph" w:customStyle="1" w:styleId="WW-Cm">
    <w:name w:val="WW-Cím"/>
    <w:rsid w:val="00050A69"/>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spacing w:line="220" w:lineRule="auto"/>
      <w:jc w:val="center"/>
    </w:pPr>
    <w:rPr>
      <w:rFonts w:ascii="Lucida Sans Unicode" w:eastAsia="Lucida Sans Unicode" w:hAnsi="Lucida Sans Unicode"/>
      <w:color w:val="000000"/>
      <w:kern w:val="1"/>
      <w:sz w:val="88"/>
      <w:szCs w:val="88"/>
      <w:lang w:val="hu-HU"/>
    </w:rPr>
  </w:style>
  <w:style w:type="paragraph" w:customStyle="1" w:styleId="Httrobjektumok">
    <w:name w:val="Háttérobjektumok"/>
    <w:rsid w:val="00050A69"/>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spacing w:line="220" w:lineRule="auto"/>
    </w:pPr>
    <w:rPr>
      <w:rFonts w:ascii="Lucida Sans Unicode" w:eastAsia="Lucida Sans Unicode" w:hAnsi="Lucida Sans Unicode"/>
      <w:color w:val="000000"/>
      <w:kern w:val="1"/>
      <w:sz w:val="36"/>
      <w:szCs w:val="36"/>
      <w:lang w:val="hu-HU"/>
    </w:rPr>
  </w:style>
  <w:style w:type="paragraph" w:customStyle="1" w:styleId="Httr">
    <w:name w:val="Háttér"/>
    <w:rsid w:val="00050A69"/>
    <w:pPr>
      <w:widowControl w:val="0"/>
      <w:suppressAutoHyphens/>
      <w:autoSpaceDE w:val="0"/>
      <w:jc w:val="center"/>
    </w:pPr>
    <w:rPr>
      <w:rFonts w:eastAsia="Lucida Sans Unicode"/>
      <w:kern w:val="1"/>
      <w:sz w:val="24"/>
      <w:szCs w:val="24"/>
      <w:lang w:val="hu-HU"/>
    </w:rPr>
  </w:style>
  <w:style w:type="paragraph" w:customStyle="1" w:styleId="Jegyzetek">
    <w:name w:val="Jegyzetek"/>
    <w:rsid w:val="00050A69"/>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spacing w:before="90" w:line="100" w:lineRule="atLeast"/>
    </w:pPr>
    <w:rPr>
      <w:rFonts w:ascii="Tahoma" w:eastAsia="Tahoma" w:hAnsi="Tahoma"/>
      <w:color w:val="000000"/>
      <w:kern w:val="1"/>
      <w:sz w:val="24"/>
      <w:szCs w:val="24"/>
      <w:lang w:val="hu-HU"/>
    </w:rPr>
  </w:style>
  <w:style w:type="paragraph" w:customStyle="1" w:styleId="Vzlat1">
    <w:name w:val="Vázlat 1"/>
    <w:rsid w:val="00050A69"/>
    <w:pPr>
      <w:widowControl w:val="0"/>
      <w:tabs>
        <w:tab w:val="left" w:pos="540"/>
        <w:tab w:val="left" w:pos="707"/>
        <w:tab w:val="left" w:pos="1415"/>
        <w:tab w:val="left" w:pos="2122"/>
        <w:tab w:val="left" w:pos="2830"/>
        <w:tab w:val="left" w:pos="3537"/>
        <w:tab w:val="left" w:pos="4245"/>
        <w:tab w:val="left" w:pos="4952"/>
        <w:tab w:val="left" w:pos="5660"/>
        <w:tab w:val="left" w:pos="6367"/>
        <w:tab w:val="left" w:pos="7075"/>
        <w:tab w:val="left" w:pos="7782"/>
        <w:tab w:val="left" w:pos="8489"/>
        <w:tab w:val="left" w:pos="9197"/>
        <w:tab w:val="left" w:pos="9905"/>
        <w:tab w:val="left" w:pos="10612"/>
        <w:tab w:val="left" w:pos="11320"/>
        <w:tab w:val="left" w:pos="12027"/>
        <w:tab w:val="left" w:pos="12735"/>
        <w:tab w:val="left" w:pos="13442"/>
        <w:tab w:val="left" w:pos="14150"/>
      </w:tabs>
      <w:suppressAutoHyphens/>
      <w:autoSpaceDE w:val="0"/>
      <w:spacing w:after="285" w:line="220" w:lineRule="auto"/>
      <w:ind w:left="540" w:hanging="540"/>
    </w:pPr>
    <w:rPr>
      <w:rFonts w:ascii="Lucida Sans Unicode" w:eastAsia="Lucida Sans Unicode" w:hAnsi="Lucida Sans Unicode"/>
      <w:color w:val="000000"/>
      <w:kern w:val="1"/>
      <w:sz w:val="64"/>
      <w:szCs w:val="64"/>
      <w:lang w:val="hu-HU"/>
    </w:rPr>
  </w:style>
  <w:style w:type="paragraph" w:customStyle="1" w:styleId="Vzlat2">
    <w:name w:val="Vázlat 2"/>
    <w:basedOn w:val="Vzlat1"/>
    <w:rsid w:val="00050A69"/>
    <w:pPr>
      <w:tabs>
        <w:tab w:val="left" w:pos="0"/>
        <w:tab w:val="left" w:pos="245"/>
        <w:tab w:val="left" w:pos="952"/>
        <w:tab w:val="left" w:pos="1170"/>
        <w:tab w:val="left" w:pos="1660"/>
        <w:tab w:val="left" w:pos="2367"/>
        <w:tab w:val="left" w:pos="3074"/>
        <w:tab w:val="left" w:pos="3782"/>
        <w:tab w:val="left" w:pos="4490"/>
        <w:tab w:val="left" w:pos="5197"/>
        <w:tab w:val="left" w:pos="5905"/>
        <w:tab w:val="left" w:pos="6612"/>
        <w:tab w:val="left" w:pos="7320"/>
        <w:tab w:val="left" w:pos="8027"/>
        <w:tab w:val="left" w:pos="8735"/>
        <w:tab w:val="left" w:pos="9442"/>
        <w:tab w:val="left" w:pos="10150"/>
        <w:tab w:val="left" w:pos="10857"/>
        <w:tab w:val="left" w:pos="11565"/>
        <w:tab w:val="left" w:pos="12272"/>
        <w:tab w:val="left" w:pos="12980"/>
        <w:tab w:val="left" w:pos="13687"/>
      </w:tabs>
      <w:spacing w:after="227"/>
      <w:ind w:left="1170" w:hanging="450"/>
    </w:pPr>
    <w:rPr>
      <w:sz w:val="56"/>
      <w:szCs w:val="56"/>
    </w:rPr>
  </w:style>
  <w:style w:type="paragraph" w:customStyle="1" w:styleId="Vzlat3">
    <w:name w:val="Vázlat 3"/>
    <w:basedOn w:val="Vzlat2"/>
    <w:rsid w:val="00050A69"/>
    <w:pPr>
      <w:tabs>
        <w:tab w:val="left" w:pos="322"/>
        <w:tab w:val="left" w:pos="1030"/>
        <w:tab w:val="left" w:pos="1737"/>
        <w:tab w:val="left" w:pos="1800"/>
        <w:tab w:val="left" w:pos="2445"/>
        <w:tab w:val="left" w:pos="3152"/>
        <w:tab w:val="left" w:pos="3860"/>
        <w:tab w:val="left" w:pos="4567"/>
        <w:tab w:val="left" w:pos="5275"/>
        <w:tab w:val="left" w:pos="5982"/>
        <w:tab w:val="left" w:pos="6690"/>
        <w:tab w:val="left" w:pos="7397"/>
        <w:tab w:val="left" w:pos="8105"/>
        <w:tab w:val="left" w:pos="8812"/>
        <w:tab w:val="left" w:pos="9520"/>
        <w:tab w:val="left" w:pos="10227"/>
        <w:tab w:val="left" w:pos="10935"/>
        <w:tab w:val="left" w:pos="11642"/>
        <w:tab w:val="left" w:pos="12350"/>
        <w:tab w:val="left" w:pos="13057"/>
        <w:tab w:val="left" w:pos="13764"/>
      </w:tabs>
      <w:spacing w:after="170"/>
      <w:ind w:left="1800" w:hanging="360"/>
    </w:pPr>
    <w:rPr>
      <w:sz w:val="48"/>
      <w:szCs w:val="48"/>
    </w:rPr>
  </w:style>
  <w:style w:type="paragraph" w:customStyle="1" w:styleId="Vzlat4">
    <w:name w:val="Vázlat 4"/>
    <w:basedOn w:val="Vzlat3"/>
    <w:rsid w:val="00050A69"/>
    <w:pPr>
      <w:tabs>
        <w:tab w:val="clear" w:pos="322"/>
        <w:tab w:val="clear" w:pos="1030"/>
        <w:tab w:val="clear" w:pos="1737"/>
        <w:tab w:val="clear" w:pos="2445"/>
        <w:tab w:val="clear" w:pos="2830"/>
        <w:tab w:val="clear" w:pos="3152"/>
        <w:tab w:val="clear" w:pos="3860"/>
        <w:tab w:val="clear" w:pos="4567"/>
        <w:tab w:val="clear" w:pos="5275"/>
        <w:tab w:val="clear" w:pos="5982"/>
        <w:tab w:val="clear" w:pos="6690"/>
        <w:tab w:val="clear" w:pos="7397"/>
        <w:tab w:val="clear" w:pos="8105"/>
        <w:tab w:val="clear" w:pos="8812"/>
        <w:tab w:val="clear" w:pos="9520"/>
        <w:tab w:val="clear" w:pos="10227"/>
        <w:tab w:val="clear" w:pos="10935"/>
        <w:tab w:val="clear" w:pos="11642"/>
        <w:tab w:val="clear" w:pos="12350"/>
        <w:tab w:val="clear" w:pos="13057"/>
        <w:tab w:val="clear" w:pos="13764"/>
        <w:tab w:val="left" w:pos="310"/>
        <w:tab w:val="left" w:pos="1017"/>
        <w:tab w:val="left" w:pos="1725"/>
        <w:tab w:val="left" w:pos="2432"/>
        <w:tab w:val="left" w:pos="2520"/>
        <w:tab w:val="left" w:pos="3140"/>
        <w:tab w:val="left" w:pos="3847"/>
        <w:tab w:val="left" w:pos="4555"/>
        <w:tab w:val="left" w:pos="5262"/>
        <w:tab w:val="left" w:pos="5970"/>
        <w:tab w:val="left" w:pos="6677"/>
        <w:tab w:val="left" w:pos="7385"/>
        <w:tab w:val="left" w:pos="8092"/>
        <w:tab w:val="left" w:pos="8800"/>
        <w:tab w:val="left" w:pos="9507"/>
        <w:tab w:val="left" w:pos="10215"/>
        <w:tab w:val="left" w:pos="10922"/>
        <w:tab w:val="left" w:pos="11630"/>
        <w:tab w:val="left" w:pos="12337"/>
        <w:tab w:val="left" w:pos="13044"/>
        <w:tab w:val="left" w:pos="13752"/>
      </w:tabs>
      <w:spacing w:after="115"/>
      <w:ind w:left="2520"/>
    </w:pPr>
    <w:rPr>
      <w:sz w:val="40"/>
      <w:szCs w:val="40"/>
    </w:rPr>
  </w:style>
  <w:style w:type="paragraph" w:customStyle="1" w:styleId="Vzlat5">
    <w:name w:val="Vázlat 5"/>
    <w:basedOn w:val="Vzlat4"/>
    <w:rsid w:val="00050A69"/>
    <w:pPr>
      <w:tabs>
        <w:tab w:val="clear" w:pos="310"/>
        <w:tab w:val="clear" w:pos="1017"/>
        <w:tab w:val="clear" w:pos="1725"/>
        <w:tab w:val="clear" w:pos="2432"/>
        <w:tab w:val="clear" w:pos="3140"/>
        <w:tab w:val="clear" w:pos="3537"/>
        <w:tab w:val="clear" w:pos="3847"/>
        <w:tab w:val="clear" w:pos="4555"/>
        <w:tab w:val="clear" w:pos="5262"/>
        <w:tab w:val="clear" w:pos="5970"/>
        <w:tab w:val="clear" w:pos="6677"/>
        <w:tab w:val="clear" w:pos="7385"/>
        <w:tab w:val="clear" w:pos="8092"/>
        <w:tab w:val="clear" w:pos="8800"/>
        <w:tab w:val="clear" w:pos="9507"/>
        <w:tab w:val="clear" w:pos="10215"/>
        <w:tab w:val="clear" w:pos="10922"/>
        <w:tab w:val="clear" w:pos="11630"/>
        <w:tab w:val="clear" w:pos="12337"/>
        <w:tab w:val="clear" w:pos="13044"/>
        <w:tab w:val="clear" w:pos="13752"/>
        <w:tab w:val="left" w:pos="297"/>
        <w:tab w:val="left" w:pos="1005"/>
        <w:tab w:val="left" w:pos="1712"/>
        <w:tab w:val="left" w:pos="2420"/>
        <w:tab w:val="left" w:pos="3127"/>
        <w:tab w:val="left" w:pos="3240"/>
        <w:tab w:val="left" w:pos="3835"/>
        <w:tab w:val="left" w:pos="4542"/>
        <w:tab w:val="left" w:pos="5250"/>
        <w:tab w:val="left" w:pos="5957"/>
        <w:tab w:val="left" w:pos="6665"/>
        <w:tab w:val="left" w:pos="7372"/>
        <w:tab w:val="left" w:pos="8080"/>
        <w:tab w:val="left" w:pos="8787"/>
        <w:tab w:val="left" w:pos="9495"/>
        <w:tab w:val="left" w:pos="10202"/>
        <w:tab w:val="left" w:pos="10910"/>
        <w:tab w:val="left" w:pos="11617"/>
        <w:tab w:val="left" w:pos="12324"/>
        <w:tab w:val="left" w:pos="13032"/>
        <w:tab w:val="left" w:pos="13740"/>
      </w:tabs>
      <w:spacing w:after="57"/>
      <w:ind w:left="3240"/>
    </w:pPr>
  </w:style>
  <w:style w:type="paragraph" w:customStyle="1" w:styleId="Vzlat6">
    <w:name w:val="Vázlat 6"/>
    <w:basedOn w:val="Vzlat5"/>
    <w:rsid w:val="00050A69"/>
  </w:style>
  <w:style w:type="paragraph" w:customStyle="1" w:styleId="Vzlat7">
    <w:name w:val="Vázlat 7"/>
    <w:basedOn w:val="Vzlat6"/>
    <w:rsid w:val="00050A69"/>
  </w:style>
  <w:style w:type="paragraph" w:customStyle="1" w:styleId="Vzlat8">
    <w:name w:val="Vázlat 8"/>
    <w:basedOn w:val="Vzlat7"/>
    <w:rsid w:val="00050A69"/>
  </w:style>
  <w:style w:type="paragraph" w:customStyle="1" w:styleId="Vzlat9">
    <w:name w:val="Vázlat 9"/>
    <w:basedOn w:val="Vzlat8"/>
    <w:rsid w:val="00050A69"/>
  </w:style>
  <w:style w:type="paragraph" w:customStyle="1" w:styleId="Elformzottszveg">
    <w:name w:val="Előformázott szöveg"/>
    <w:basedOn w:val="Norml"/>
    <w:rsid w:val="00050A69"/>
    <w:rPr>
      <w:rFonts w:ascii="Courier New" w:eastAsia="Courier New" w:hAnsi="Courier New" w:cs="Courier New"/>
      <w:sz w:val="20"/>
      <w:szCs w:val="20"/>
    </w:rPr>
  </w:style>
  <w:style w:type="paragraph" w:customStyle="1" w:styleId="Normlszveg">
    <w:name w:val="Normál szöveg"/>
    <w:basedOn w:val="Norml"/>
    <w:rsid w:val="00050A69"/>
    <w:pPr>
      <w:spacing w:after="600" w:line="360" w:lineRule="auto"/>
      <w:ind w:firstLine="1134"/>
      <w:jc w:val="both"/>
    </w:pPr>
    <w:rPr>
      <w:rFonts w:ascii="Tahoma" w:hAnsi="Tahoma"/>
      <w:szCs w:val="20"/>
    </w:rPr>
  </w:style>
  <w:style w:type="paragraph" w:styleId="Buborkszveg">
    <w:name w:val="Balloon Text"/>
    <w:basedOn w:val="Norml"/>
    <w:link w:val="BuborkszvegChar"/>
    <w:uiPriority w:val="99"/>
    <w:semiHidden/>
    <w:unhideWhenUsed/>
    <w:rsid w:val="00891469"/>
    <w:rPr>
      <w:rFonts w:ascii="Tahoma" w:hAnsi="Tahoma" w:cs="Tahoma"/>
      <w:sz w:val="16"/>
      <w:szCs w:val="16"/>
    </w:rPr>
  </w:style>
  <w:style w:type="character" w:customStyle="1" w:styleId="BuborkszvegChar">
    <w:name w:val="Buborékszöveg Char"/>
    <w:basedOn w:val="Bekezdsalapbettpusa"/>
    <w:link w:val="Buborkszveg"/>
    <w:uiPriority w:val="99"/>
    <w:semiHidden/>
    <w:rsid w:val="00891469"/>
    <w:rPr>
      <w:rFonts w:ascii="Tahoma" w:eastAsia="Lucida Sans Unicode" w:hAnsi="Tahoma" w:cs="Tahoma"/>
      <w:kern w:val="1"/>
      <w:sz w:val="16"/>
      <w:szCs w:val="16"/>
      <w:lang w:val="hu-HU"/>
    </w:rPr>
  </w:style>
  <w:style w:type="character" w:customStyle="1" w:styleId="apple-style-span">
    <w:name w:val="apple-style-span"/>
    <w:basedOn w:val="Bekezdsalapbettpusa"/>
    <w:rsid w:val="0042596C"/>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9.jpeg"/><Relationship Id="rId117" Type="http://schemas.openxmlformats.org/officeDocument/2006/relationships/header" Target="header30.xml"/><Relationship Id="rId21" Type="http://schemas.openxmlformats.org/officeDocument/2006/relationships/image" Target="media/image4.png"/><Relationship Id="rId42" Type="http://schemas.openxmlformats.org/officeDocument/2006/relationships/image" Target="media/image23.png"/><Relationship Id="rId47" Type="http://schemas.openxmlformats.org/officeDocument/2006/relationships/header" Target="header7.xml"/><Relationship Id="rId63" Type="http://schemas.openxmlformats.org/officeDocument/2006/relationships/footer" Target="footer12.xml"/><Relationship Id="rId68" Type="http://schemas.openxmlformats.org/officeDocument/2006/relationships/header" Target="header16.xml"/><Relationship Id="rId84" Type="http://schemas.openxmlformats.org/officeDocument/2006/relationships/header" Target="header19.xml"/><Relationship Id="rId89" Type="http://schemas.openxmlformats.org/officeDocument/2006/relationships/header" Target="header21.xml"/><Relationship Id="rId112" Type="http://schemas.openxmlformats.org/officeDocument/2006/relationships/header" Target="header28.xml"/><Relationship Id="rId133" Type="http://schemas.openxmlformats.org/officeDocument/2006/relationships/hyperlink" Target="http://nehe.gamedev.net/lesson.asp?index=01" TargetMode="External"/><Relationship Id="rId138" Type="http://schemas.openxmlformats.org/officeDocument/2006/relationships/footer" Target="footer33.xml"/><Relationship Id="rId16" Type="http://schemas.openxmlformats.org/officeDocument/2006/relationships/footer" Target="footer3.xml"/><Relationship Id="rId107" Type="http://schemas.openxmlformats.org/officeDocument/2006/relationships/image" Target="media/image43.jpeg"/><Relationship Id="rId11" Type="http://schemas.openxmlformats.org/officeDocument/2006/relationships/footer" Target="footer1.xml"/><Relationship Id="rId32" Type="http://schemas.openxmlformats.org/officeDocument/2006/relationships/image" Target="media/image14.png"/><Relationship Id="rId37" Type="http://schemas.openxmlformats.org/officeDocument/2006/relationships/image" Target="media/image19.jpeg"/><Relationship Id="rId53" Type="http://schemas.openxmlformats.org/officeDocument/2006/relationships/header" Target="header10.xml"/><Relationship Id="rId58" Type="http://schemas.openxmlformats.org/officeDocument/2006/relationships/image" Target="media/image27.jpeg"/><Relationship Id="rId74" Type="http://schemas.openxmlformats.org/officeDocument/2006/relationships/image" Target="media/image31.jpeg"/><Relationship Id="rId79" Type="http://schemas.openxmlformats.org/officeDocument/2006/relationships/image" Target="media/image34.png"/><Relationship Id="rId102" Type="http://schemas.openxmlformats.org/officeDocument/2006/relationships/header" Target="header25.xml"/><Relationship Id="rId123" Type="http://schemas.openxmlformats.org/officeDocument/2006/relationships/image" Target="media/image45.jpeg"/><Relationship Id="rId128" Type="http://schemas.openxmlformats.org/officeDocument/2006/relationships/image" Target="media/image46.jpeg"/><Relationship Id="rId144" Type="http://schemas.openxmlformats.org/officeDocument/2006/relationships/image" Target="media/image49.png"/><Relationship Id="rId149" Type="http://schemas.openxmlformats.org/officeDocument/2006/relationships/footer" Target="footer37.xml"/><Relationship Id="rId5" Type="http://schemas.openxmlformats.org/officeDocument/2006/relationships/webSettings" Target="webSettings.xml"/><Relationship Id="rId90" Type="http://schemas.openxmlformats.org/officeDocument/2006/relationships/header" Target="header22.xml"/><Relationship Id="rId95" Type="http://schemas.openxmlformats.org/officeDocument/2006/relationships/image" Target="media/image37.png"/><Relationship Id="rId22" Type="http://schemas.openxmlformats.org/officeDocument/2006/relationships/image" Target="media/image5.png"/><Relationship Id="rId27" Type="http://schemas.openxmlformats.org/officeDocument/2006/relationships/image" Target="media/image10.jpeg"/><Relationship Id="rId43" Type="http://schemas.openxmlformats.org/officeDocument/2006/relationships/image" Target="media/image24.png"/><Relationship Id="rId48" Type="http://schemas.openxmlformats.org/officeDocument/2006/relationships/footer" Target="footer6.xml"/><Relationship Id="rId64" Type="http://schemas.openxmlformats.org/officeDocument/2006/relationships/footer" Target="footer13.xml"/><Relationship Id="rId69" Type="http://schemas.openxmlformats.org/officeDocument/2006/relationships/footer" Target="footer15.xml"/><Relationship Id="rId113" Type="http://schemas.openxmlformats.org/officeDocument/2006/relationships/footer" Target="footer27.xml"/><Relationship Id="rId118" Type="http://schemas.openxmlformats.org/officeDocument/2006/relationships/header" Target="header31.xml"/><Relationship Id="rId134" Type="http://schemas.openxmlformats.org/officeDocument/2006/relationships/hyperlink" Target="http://www.lighthouse3d.com/opengl/glsl/index.php?texture" TargetMode="External"/><Relationship Id="rId139" Type="http://schemas.openxmlformats.org/officeDocument/2006/relationships/footer" Target="footer34.xml"/><Relationship Id="rId80" Type="http://schemas.openxmlformats.org/officeDocument/2006/relationships/hyperlink" Target="http://www.lighthouse3d.com/opengl/glsl/index.php?pipeline" TargetMode="External"/><Relationship Id="rId85" Type="http://schemas.openxmlformats.org/officeDocument/2006/relationships/footer" Target="footer18.xml"/><Relationship Id="rId150" Type="http://schemas.openxmlformats.org/officeDocument/2006/relationships/header" Target="header38.xml"/><Relationship Id="rId12" Type="http://schemas.openxmlformats.org/officeDocument/2006/relationships/header" Target="header2.xml"/><Relationship Id="rId17" Type="http://schemas.openxmlformats.org/officeDocument/2006/relationships/footer" Target="footer4.xml"/><Relationship Id="rId25" Type="http://schemas.openxmlformats.org/officeDocument/2006/relationships/image" Target="media/image8.jpeg"/><Relationship Id="rId33" Type="http://schemas.openxmlformats.org/officeDocument/2006/relationships/image" Target="media/image15.png"/><Relationship Id="rId38" Type="http://schemas.openxmlformats.org/officeDocument/2006/relationships/image" Target="media/image20.jpeg"/><Relationship Id="rId46" Type="http://schemas.openxmlformats.org/officeDocument/2006/relationships/header" Target="header6.xml"/><Relationship Id="rId59" Type="http://schemas.openxmlformats.org/officeDocument/2006/relationships/image" Target="media/image28.jpeg"/><Relationship Id="rId67" Type="http://schemas.openxmlformats.org/officeDocument/2006/relationships/header" Target="header15.xml"/><Relationship Id="rId103" Type="http://schemas.openxmlformats.org/officeDocument/2006/relationships/footer" Target="footer24.xml"/><Relationship Id="rId108" Type="http://schemas.openxmlformats.org/officeDocument/2006/relationships/hyperlink" Target="http://doc.crymod.com/SandboxManual/frames.html?frmname=topic&amp;frmfile=TerrainVoxelPainter.html" TargetMode="External"/><Relationship Id="rId116" Type="http://schemas.openxmlformats.org/officeDocument/2006/relationships/footer" Target="footer29.xml"/><Relationship Id="rId124" Type="http://schemas.openxmlformats.org/officeDocument/2006/relationships/hyperlink" Target="http://www.lighthouse3d.com/opengl/terrain" TargetMode="External"/><Relationship Id="rId129" Type="http://schemas.openxmlformats.org/officeDocument/2006/relationships/hyperlink" Target="http://nehe.gamedev.net/data/lessons/lesson.asp?lesson=30" TargetMode="External"/><Relationship Id="rId137" Type="http://schemas.openxmlformats.org/officeDocument/2006/relationships/header" Target="header34.xml"/><Relationship Id="rId20" Type="http://schemas.openxmlformats.org/officeDocument/2006/relationships/image" Target="media/image3.png"/><Relationship Id="rId41" Type="http://schemas.openxmlformats.org/officeDocument/2006/relationships/hyperlink" Target="http://www.lighthouse3d.com/opengl/terrain/index.php3?normals" TargetMode="External"/><Relationship Id="rId54" Type="http://schemas.openxmlformats.org/officeDocument/2006/relationships/footer" Target="footer9.xml"/><Relationship Id="rId62" Type="http://schemas.openxmlformats.org/officeDocument/2006/relationships/header" Target="header13.xml"/><Relationship Id="rId70" Type="http://schemas.openxmlformats.org/officeDocument/2006/relationships/footer" Target="footer16.xml"/><Relationship Id="rId75" Type="http://schemas.openxmlformats.org/officeDocument/2006/relationships/image" Target="media/image32.jpeg"/><Relationship Id="rId83" Type="http://schemas.openxmlformats.org/officeDocument/2006/relationships/header" Target="header18.xml"/><Relationship Id="rId88" Type="http://schemas.openxmlformats.org/officeDocument/2006/relationships/footer" Target="footer20.xml"/><Relationship Id="rId91" Type="http://schemas.openxmlformats.org/officeDocument/2006/relationships/footer" Target="footer21.xml"/><Relationship Id="rId96" Type="http://schemas.openxmlformats.org/officeDocument/2006/relationships/image" Target="media/image38.jpeg"/><Relationship Id="rId111" Type="http://schemas.openxmlformats.org/officeDocument/2006/relationships/header" Target="header27.xml"/><Relationship Id="rId132" Type="http://schemas.openxmlformats.org/officeDocument/2006/relationships/hyperlink" Target="http://www.lighthouse3d.com/opengl/glsl/index.php?pipeline" TargetMode="External"/><Relationship Id="rId140" Type="http://schemas.openxmlformats.org/officeDocument/2006/relationships/header" Target="header35.xml"/><Relationship Id="rId145" Type="http://schemas.openxmlformats.org/officeDocument/2006/relationships/image" Target="media/image50.jpeg"/><Relationship Id="rId15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4.xml"/><Relationship Id="rId23" Type="http://schemas.openxmlformats.org/officeDocument/2006/relationships/image" Target="media/image6.png"/><Relationship Id="rId28" Type="http://schemas.openxmlformats.org/officeDocument/2006/relationships/hyperlink" Target="http://www.lighthouse3d.com/opengl/terrain/index.php?faultvar" TargetMode="External"/><Relationship Id="rId36" Type="http://schemas.openxmlformats.org/officeDocument/2006/relationships/image" Target="media/image18.jpeg"/><Relationship Id="rId49" Type="http://schemas.openxmlformats.org/officeDocument/2006/relationships/footer" Target="footer7.xml"/><Relationship Id="rId57" Type="http://schemas.openxmlformats.org/officeDocument/2006/relationships/footer" Target="footer11.xml"/><Relationship Id="rId106" Type="http://schemas.openxmlformats.org/officeDocument/2006/relationships/footer" Target="footer26.xml"/><Relationship Id="rId114" Type="http://schemas.openxmlformats.org/officeDocument/2006/relationships/footer" Target="footer28.xml"/><Relationship Id="rId119" Type="http://schemas.openxmlformats.org/officeDocument/2006/relationships/footer" Target="footer30.xml"/><Relationship Id="rId127" Type="http://schemas.openxmlformats.org/officeDocument/2006/relationships/hyperlink" Target="http://softsurfer.com/Archive/algorithm_0105/algorithm_0105.htm" TargetMode="External"/><Relationship Id="rId10" Type="http://schemas.openxmlformats.org/officeDocument/2006/relationships/header" Target="header1.xml"/><Relationship Id="rId31" Type="http://schemas.openxmlformats.org/officeDocument/2006/relationships/image" Target="media/image13.png"/><Relationship Id="rId44" Type="http://schemas.openxmlformats.org/officeDocument/2006/relationships/image" Target="media/image25.png"/><Relationship Id="rId52" Type="http://schemas.openxmlformats.org/officeDocument/2006/relationships/header" Target="header9.xml"/><Relationship Id="rId60" Type="http://schemas.openxmlformats.org/officeDocument/2006/relationships/image" Target="media/image29.jpeg"/><Relationship Id="rId65" Type="http://schemas.openxmlformats.org/officeDocument/2006/relationships/header" Target="header14.xml"/><Relationship Id="rId73" Type="http://schemas.openxmlformats.org/officeDocument/2006/relationships/image" Target="media/image30.png"/><Relationship Id="rId78" Type="http://schemas.openxmlformats.org/officeDocument/2006/relationships/hyperlink" Target="http://www.lighthouse3d.com/opengl/glsl/index.php?pipeline" TargetMode="External"/><Relationship Id="rId81" Type="http://schemas.openxmlformats.org/officeDocument/2006/relationships/image" Target="media/image35.jpeg"/><Relationship Id="rId86" Type="http://schemas.openxmlformats.org/officeDocument/2006/relationships/footer" Target="footer19.xml"/><Relationship Id="rId94" Type="http://schemas.openxmlformats.org/officeDocument/2006/relationships/footer" Target="footer23.xml"/><Relationship Id="rId99" Type="http://schemas.openxmlformats.org/officeDocument/2006/relationships/image" Target="media/image41.jpeg"/><Relationship Id="rId101" Type="http://schemas.openxmlformats.org/officeDocument/2006/relationships/header" Target="header24.xml"/><Relationship Id="rId122" Type="http://schemas.openxmlformats.org/officeDocument/2006/relationships/footer" Target="footer32.xml"/><Relationship Id="rId130" Type="http://schemas.openxmlformats.org/officeDocument/2006/relationships/hyperlink" Target="http://superminimum.atw.hu/colldet/colldet.htm" TargetMode="External"/><Relationship Id="rId135" Type="http://schemas.openxmlformats.org/officeDocument/2006/relationships/hyperlink" Target="http://www.sulaco.co.za/opengl_project_transparent_TGA_files_and_fog.htm" TargetMode="External"/><Relationship Id="rId143" Type="http://schemas.openxmlformats.org/officeDocument/2006/relationships/image" Target="media/image48.jpeg"/><Relationship Id="rId148" Type="http://schemas.openxmlformats.org/officeDocument/2006/relationships/footer" Target="footer36.xml"/><Relationship Id="rId151" Type="http://schemas.openxmlformats.org/officeDocument/2006/relationships/footer" Target="footer38.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footer" Target="footer2.xml"/><Relationship Id="rId18" Type="http://schemas.openxmlformats.org/officeDocument/2006/relationships/header" Target="header5.xml"/><Relationship Id="rId39" Type="http://schemas.openxmlformats.org/officeDocument/2006/relationships/image" Target="media/image21.jpeg"/><Relationship Id="rId109" Type="http://schemas.openxmlformats.org/officeDocument/2006/relationships/hyperlink" Target="http://doc.crymod.com/SandboxManual/TerrainVoxelPainter.html" TargetMode="External"/><Relationship Id="rId34" Type="http://schemas.openxmlformats.org/officeDocument/2006/relationships/image" Target="media/image16.png"/><Relationship Id="rId50" Type="http://schemas.openxmlformats.org/officeDocument/2006/relationships/header" Target="header8.xml"/><Relationship Id="rId55" Type="http://schemas.openxmlformats.org/officeDocument/2006/relationships/footer" Target="footer10.xml"/><Relationship Id="rId76" Type="http://schemas.openxmlformats.org/officeDocument/2006/relationships/hyperlink" Target="http://www.chromesphere.com/Tutorials/Vue6/Optics_Basics_Print.html" TargetMode="External"/><Relationship Id="rId97" Type="http://schemas.openxmlformats.org/officeDocument/2006/relationships/image" Target="media/image39.jpeg"/><Relationship Id="rId104" Type="http://schemas.openxmlformats.org/officeDocument/2006/relationships/footer" Target="footer25.xml"/><Relationship Id="rId120" Type="http://schemas.openxmlformats.org/officeDocument/2006/relationships/footer" Target="footer31.xml"/><Relationship Id="rId125" Type="http://schemas.openxmlformats.org/officeDocument/2006/relationships/hyperlink" Target="http://iam035.inf.unideb.hu/mobidiak/filedownload.mobi?fid=416" TargetMode="External"/><Relationship Id="rId141" Type="http://schemas.openxmlformats.org/officeDocument/2006/relationships/footer" Target="footer35.xml"/><Relationship Id="rId146" Type="http://schemas.openxmlformats.org/officeDocument/2006/relationships/header" Target="header36.xml"/><Relationship Id="rId7" Type="http://schemas.openxmlformats.org/officeDocument/2006/relationships/endnotes" Target="endnotes.xml"/><Relationship Id="rId71" Type="http://schemas.openxmlformats.org/officeDocument/2006/relationships/header" Target="header17.xml"/><Relationship Id="rId92" Type="http://schemas.openxmlformats.org/officeDocument/2006/relationships/footer" Target="footer22.xml"/><Relationship Id="rId2" Type="http://schemas.openxmlformats.org/officeDocument/2006/relationships/numbering" Target="numbering.xml"/><Relationship Id="rId29" Type="http://schemas.openxmlformats.org/officeDocument/2006/relationships/image" Target="media/image11.jpeg"/><Relationship Id="rId24" Type="http://schemas.openxmlformats.org/officeDocument/2006/relationships/image" Target="media/image7.jpeg"/><Relationship Id="rId40" Type="http://schemas.openxmlformats.org/officeDocument/2006/relationships/image" Target="media/image22.png"/><Relationship Id="rId45" Type="http://schemas.openxmlformats.org/officeDocument/2006/relationships/image" Target="media/image26.jpeg"/><Relationship Id="rId66" Type="http://schemas.openxmlformats.org/officeDocument/2006/relationships/footer" Target="footer14.xml"/><Relationship Id="rId87" Type="http://schemas.openxmlformats.org/officeDocument/2006/relationships/header" Target="header20.xml"/><Relationship Id="rId110" Type="http://schemas.openxmlformats.org/officeDocument/2006/relationships/image" Target="media/image44.jpeg"/><Relationship Id="rId115" Type="http://schemas.openxmlformats.org/officeDocument/2006/relationships/header" Target="header29.xml"/><Relationship Id="rId131" Type="http://schemas.openxmlformats.org/officeDocument/2006/relationships/hyperlink" Target="http://www.geocomputation.org/1999/082/gc_082.htm" TargetMode="External"/><Relationship Id="rId136" Type="http://schemas.openxmlformats.org/officeDocument/2006/relationships/header" Target="header33.xml"/><Relationship Id="rId61" Type="http://schemas.openxmlformats.org/officeDocument/2006/relationships/header" Target="header12.xml"/><Relationship Id="rId82" Type="http://schemas.openxmlformats.org/officeDocument/2006/relationships/image" Target="media/image36.png"/><Relationship Id="rId152" Type="http://schemas.openxmlformats.org/officeDocument/2006/relationships/fontTable" Target="fontTable.xml"/><Relationship Id="rId19" Type="http://schemas.openxmlformats.org/officeDocument/2006/relationships/footer" Target="footer5.xml"/><Relationship Id="rId14" Type="http://schemas.openxmlformats.org/officeDocument/2006/relationships/header" Target="header3.xml"/><Relationship Id="rId30" Type="http://schemas.openxmlformats.org/officeDocument/2006/relationships/image" Target="media/image12.png"/><Relationship Id="rId35" Type="http://schemas.openxmlformats.org/officeDocument/2006/relationships/image" Target="media/image17.png"/><Relationship Id="rId56" Type="http://schemas.openxmlformats.org/officeDocument/2006/relationships/header" Target="header11.xml"/><Relationship Id="rId77" Type="http://schemas.openxmlformats.org/officeDocument/2006/relationships/image" Target="media/image33.png"/><Relationship Id="rId100" Type="http://schemas.openxmlformats.org/officeDocument/2006/relationships/image" Target="media/image42.jpeg"/><Relationship Id="rId105" Type="http://schemas.openxmlformats.org/officeDocument/2006/relationships/header" Target="header26.xml"/><Relationship Id="rId126" Type="http://schemas.openxmlformats.org/officeDocument/2006/relationships/hyperlink" Target="http://www.peroxide.dk/download/tutorials/tut10/pxdtut10.html" TargetMode="External"/><Relationship Id="rId147" Type="http://schemas.openxmlformats.org/officeDocument/2006/relationships/header" Target="header37.xml"/><Relationship Id="rId8" Type="http://schemas.openxmlformats.org/officeDocument/2006/relationships/image" Target="media/image1.jpeg"/><Relationship Id="rId51" Type="http://schemas.openxmlformats.org/officeDocument/2006/relationships/footer" Target="footer8.xml"/><Relationship Id="rId72" Type="http://schemas.openxmlformats.org/officeDocument/2006/relationships/footer" Target="footer17.xml"/><Relationship Id="rId93" Type="http://schemas.openxmlformats.org/officeDocument/2006/relationships/header" Target="header23.xml"/><Relationship Id="rId98" Type="http://schemas.openxmlformats.org/officeDocument/2006/relationships/image" Target="media/image40.jpeg"/><Relationship Id="rId121" Type="http://schemas.openxmlformats.org/officeDocument/2006/relationships/header" Target="header32.xml"/><Relationship Id="rId142" Type="http://schemas.openxmlformats.org/officeDocument/2006/relationships/image" Target="media/image47.jpeg"/><Relationship Id="rId3" Type="http://schemas.openxmlformats.org/officeDocument/2006/relationships/styles" Target="styles.xml"/></Relationships>
</file>

<file path=word/_rels/footnotes.xml.rels><?xml version="1.0" encoding="UTF-8" standalone="yes"?>
<Relationships xmlns="http://schemas.openxmlformats.org/package/2006/relationships"><Relationship Id="rId3" Type="http://schemas.openxmlformats.org/officeDocument/2006/relationships/hyperlink" Target="http://nehe.gamedev.net/data/lessons/lesson.asp?lesson=01" TargetMode="External"/><Relationship Id="rId2" Type="http://schemas.openxmlformats.org/officeDocument/2006/relationships/hyperlink" Target="http://www.planetside.co.uk/" TargetMode="External"/><Relationship Id="rId1" Type="http://schemas.openxmlformats.org/officeDocument/2006/relationships/hyperlink" Target="http://www.gimp.org/" TargetMode="External"/><Relationship Id="rId5" Type="http://schemas.openxmlformats.org/officeDocument/2006/relationships/hyperlink" Target="http://www.sulaco.co.za/opengl.htm" TargetMode="External"/><Relationship Id="rId4" Type="http://schemas.openxmlformats.org/officeDocument/2006/relationships/hyperlink" Target="http://www.delphigl.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FF98EE3-2BE5-40D8-AD59-5EFDB59F7D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85</TotalTime>
  <Pages>66</Pages>
  <Words>8402</Words>
  <Characters>57975</Characters>
  <Application>Microsoft Office Word</Application>
  <DocSecurity>0</DocSecurity>
  <Lines>483</Lines>
  <Paragraphs>132</Paragraphs>
  <ScaleCrop>false</ScaleCrop>
  <HeadingPairs>
    <vt:vector size="2" baseType="variant">
      <vt:variant>
        <vt:lpstr>Title</vt:lpstr>
      </vt:variant>
      <vt:variant>
        <vt:i4>1</vt:i4>
      </vt:variant>
    </vt:vector>
  </HeadingPairs>
  <TitlesOfParts>
    <vt:vector size="1" baseType="lpstr">
      <vt:lpstr/>
    </vt:vector>
  </TitlesOfParts>
  <Company>Free Software</Company>
  <LinksUpToDate>false</LinksUpToDate>
  <CharactersWithSpaces>66245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Virtual PC</dc:creator>
  <cp:keywords/>
  <cp:lastModifiedBy>Robca</cp:lastModifiedBy>
  <cp:revision>8</cp:revision>
  <cp:lastPrinted>2010-04-29T14:24:00Z</cp:lastPrinted>
  <dcterms:created xsi:type="dcterms:W3CDTF">2010-04-29T13:04:00Z</dcterms:created>
  <dcterms:modified xsi:type="dcterms:W3CDTF">2010-04-29T15:28:00Z</dcterms:modified>
</cp:coreProperties>
</file>